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auto"/>
        <w:jc w:val="center"/>
        <w:rPr>
          <w:rFonts w:ascii="华文中宋" w:hAnsi="华文中宋" w:eastAsia="华文中宋" w:cs="华文中宋"/>
          <w:b/>
          <w:sz w:val="36"/>
        </w:rPr>
      </w:pPr>
      <w:r>
        <w:rPr>
          <w:rFonts w:ascii="华文中宋" w:hAnsi="华文中宋" w:eastAsia="华文中宋" w:cs="华文中宋"/>
          <w:b/>
          <w:sz w:val="36"/>
        </w:rPr>
        <w:t>绍兴市第一中学20</w:t>
      </w:r>
      <w:r>
        <w:rPr>
          <w:rFonts w:hint="eastAsia" w:ascii="华文中宋" w:hAnsi="华文中宋" w:eastAsia="华文中宋" w:cs="华文中宋"/>
          <w:b/>
          <w:sz w:val="36"/>
        </w:rPr>
        <w:t>21</w:t>
      </w:r>
      <w:r>
        <w:rPr>
          <w:rFonts w:ascii="华文中宋" w:hAnsi="华文中宋" w:eastAsia="华文中宋" w:cs="华文中宋"/>
          <w:b/>
          <w:sz w:val="36"/>
        </w:rPr>
        <w:t>年新教师招聘公告</w:t>
      </w:r>
    </w:p>
    <w:p>
      <w:pPr>
        <w:ind w:firstLine="640" w:firstLineChars="200"/>
        <w:rPr>
          <w:rFonts w:ascii="仿宋" w:hAnsi="仿宋" w:eastAsia="仿宋" w:cs="仿宋"/>
          <w:sz w:val="32"/>
          <w:szCs w:val="32"/>
        </w:rPr>
      </w:pPr>
      <w:r>
        <w:rPr>
          <w:rFonts w:hint="eastAsia" w:ascii="仿宋" w:hAnsi="仿宋" w:eastAsia="仿宋" w:cs="仿宋"/>
          <w:sz w:val="32"/>
          <w:szCs w:val="32"/>
        </w:rPr>
        <w:t>绍兴市第一中学创建于1897年，位于历史文化名城绍兴大城市核心区域——镜湖新区，蔡元培曾任校长，鲁迅曾任教务主任，周作人、杜亚泉、刘大白、斯霞等名师曾在一中任教，是一所横跨了三个世纪、极具“书卷气、厚重感、园林式、特色化”的百年名校。学校办学历史悠久</w:t>
      </w:r>
      <w:r>
        <w:rPr>
          <w:rFonts w:hint="eastAsia" w:ascii="仿宋" w:hAnsi="仿宋" w:eastAsia="仿宋" w:cs="仿宋"/>
          <w:sz w:val="32"/>
          <w:szCs w:val="32"/>
          <w:lang w:eastAsia="zh-CN"/>
        </w:rPr>
        <w:t>，</w:t>
      </w:r>
      <w:r>
        <w:rPr>
          <w:rFonts w:hint="eastAsia" w:ascii="仿宋" w:hAnsi="仿宋" w:eastAsia="仿宋" w:cs="仿宋"/>
          <w:sz w:val="32"/>
          <w:szCs w:val="32"/>
        </w:rPr>
        <w:t>文化底蕴深厚</w:t>
      </w:r>
      <w:r>
        <w:rPr>
          <w:rFonts w:hint="eastAsia" w:ascii="仿宋" w:hAnsi="仿宋" w:eastAsia="仿宋" w:cs="仿宋"/>
          <w:sz w:val="32"/>
          <w:szCs w:val="32"/>
          <w:lang w:eastAsia="zh-CN"/>
        </w:rPr>
        <w:t>，</w:t>
      </w:r>
      <w:r>
        <w:rPr>
          <w:rFonts w:hint="eastAsia" w:ascii="仿宋" w:hAnsi="仿宋" w:eastAsia="仿宋" w:cs="仿宋"/>
          <w:sz w:val="32"/>
          <w:szCs w:val="32"/>
        </w:rPr>
        <w:t>校园环境幽雅</w:t>
      </w:r>
      <w:r>
        <w:rPr>
          <w:rFonts w:hint="eastAsia" w:ascii="仿宋" w:hAnsi="仿宋" w:eastAsia="仿宋" w:cs="仿宋"/>
          <w:sz w:val="32"/>
          <w:szCs w:val="32"/>
          <w:lang w:eastAsia="zh-CN"/>
        </w:rPr>
        <w:t>，</w:t>
      </w:r>
      <w:r>
        <w:rPr>
          <w:rFonts w:hint="eastAsia" w:ascii="仿宋" w:hAnsi="仿宋" w:eastAsia="仿宋" w:cs="仿宋"/>
          <w:sz w:val="32"/>
          <w:szCs w:val="32"/>
        </w:rPr>
        <w:t>教育理念先进</w:t>
      </w:r>
      <w:r>
        <w:rPr>
          <w:rFonts w:hint="eastAsia" w:ascii="仿宋" w:hAnsi="仿宋" w:eastAsia="仿宋" w:cs="仿宋"/>
          <w:sz w:val="32"/>
          <w:szCs w:val="32"/>
          <w:lang w:eastAsia="zh-CN"/>
        </w:rPr>
        <w:t>，</w:t>
      </w:r>
      <w:r>
        <w:rPr>
          <w:rFonts w:hint="eastAsia" w:ascii="仿宋" w:hAnsi="仿宋" w:eastAsia="仿宋" w:cs="仿宋"/>
          <w:sz w:val="32"/>
          <w:szCs w:val="32"/>
        </w:rPr>
        <w:t>办学质量享誉省内外，是全国信息学奥林匹克特色学校</w:t>
      </w:r>
      <w:r>
        <w:rPr>
          <w:rFonts w:hint="eastAsia" w:ascii="仿宋" w:hAnsi="仿宋" w:eastAsia="仿宋" w:cs="仿宋"/>
          <w:sz w:val="32"/>
          <w:szCs w:val="32"/>
          <w:lang w:eastAsia="zh-CN"/>
        </w:rPr>
        <w:t>，是</w:t>
      </w:r>
      <w:r>
        <w:rPr>
          <w:rFonts w:hint="eastAsia" w:ascii="仿宋" w:hAnsi="仿宋" w:eastAsia="仿宋" w:cs="仿宋"/>
          <w:sz w:val="32"/>
          <w:szCs w:val="32"/>
        </w:rPr>
        <w:t>浙江省首批十三所一级重点中学之一</w:t>
      </w:r>
      <w:r>
        <w:rPr>
          <w:rFonts w:hint="eastAsia" w:ascii="仿宋" w:hAnsi="仿宋" w:eastAsia="仿宋" w:cs="仿宋"/>
          <w:sz w:val="32"/>
          <w:szCs w:val="32"/>
          <w:lang w:eastAsia="zh-CN"/>
        </w:rPr>
        <w:t>、</w:t>
      </w:r>
      <w:r>
        <w:rPr>
          <w:rFonts w:hint="eastAsia" w:ascii="仿宋" w:hAnsi="仿宋" w:eastAsia="仿宋" w:cs="仿宋"/>
          <w:sz w:val="32"/>
          <w:szCs w:val="32"/>
        </w:rPr>
        <w:t>首批办好的十八所一级重点中学之一。</w:t>
      </w:r>
    </w:p>
    <w:p>
      <w:pPr>
        <w:ind w:firstLine="640" w:firstLineChars="200"/>
        <w:rPr>
          <w:rFonts w:ascii="仿宋" w:hAnsi="仿宋" w:eastAsia="仿宋" w:cs="仿宋"/>
          <w:sz w:val="32"/>
          <w:szCs w:val="32"/>
        </w:rPr>
      </w:pPr>
      <w:r>
        <w:rPr>
          <w:rFonts w:hint="eastAsia" w:ascii="仿宋" w:hAnsi="仿宋" w:eastAsia="仿宋" w:cs="仿宋"/>
          <w:sz w:val="32"/>
          <w:szCs w:val="32"/>
        </w:rPr>
        <w:t>现因发展需要，根据事业单位人员公开招聘有关规定，决定面向全国高校公开招聘优秀毕业生，现将有关事项公告如下：</w:t>
      </w:r>
    </w:p>
    <w:p>
      <w:pPr>
        <w:ind w:firstLine="643" w:firstLineChars="200"/>
        <w:rPr>
          <w:rFonts w:ascii="仿宋" w:hAnsi="仿宋" w:eastAsia="仿宋" w:cs="仿宋"/>
          <w:b/>
          <w:sz w:val="32"/>
          <w:szCs w:val="32"/>
        </w:rPr>
      </w:pPr>
      <w:r>
        <w:rPr>
          <w:rFonts w:hint="eastAsia" w:ascii="仿宋" w:hAnsi="仿宋" w:eastAsia="仿宋" w:cs="仿宋"/>
          <w:b/>
          <w:sz w:val="32"/>
          <w:szCs w:val="32"/>
        </w:rPr>
        <w:t>一、招聘原则与方式</w:t>
      </w:r>
    </w:p>
    <w:p>
      <w:pPr>
        <w:ind w:firstLine="640" w:firstLineChars="200"/>
        <w:rPr>
          <w:rFonts w:ascii="仿宋" w:hAnsi="仿宋" w:eastAsia="仿宋" w:cs="仿宋"/>
          <w:sz w:val="32"/>
          <w:szCs w:val="32"/>
        </w:rPr>
      </w:pPr>
      <w:r>
        <w:rPr>
          <w:rFonts w:hint="eastAsia" w:ascii="仿宋" w:hAnsi="仿宋" w:eastAsia="仿宋" w:cs="仿宋"/>
          <w:sz w:val="32"/>
          <w:szCs w:val="32"/>
        </w:rPr>
        <w:t>招聘工作坚持公开、公平、竞争和择优的原则，采取公开报名、现场考核、择优聘用的方式，按岗位进行招考。</w:t>
      </w:r>
    </w:p>
    <w:p>
      <w:pPr>
        <w:ind w:firstLine="643" w:firstLineChars="200"/>
        <w:rPr>
          <w:rFonts w:ascii="仿宋" w:hAnsi="仿宋" w:eastAsia="仿宋" w:cs="仿宋"/>
          <w:b/>
          <w:sz w:val="32"/>
          <w:szCs w:val="32"/>
        </w:rPr>
      </w:pPr>
      <w:r>
        <w:rPr>
          <w:rFonts w:hint="eastAsia" w:ascii="仿宋" w:hAnsi="仿宋" w:eastAsia="仿宋" w:cs="仿宋"/>
          <w:b/>
          <w:sz w:val="32"/>
          <w:szCs w:val="32"/>
        </w:rPr>
        <w:t>二、招聘计划</w:t>
      </w:r>
    </w:p>
    <w:p>
      <w:pPr>
        <w:ind w:firstLine="640" w:firstLineChars="200"/>
        <w:rPr>
          <w:rFonts w:ascii="仿宋" w:hAnsi="仿宋" w:eastAsia="仿宋" w:cs="仿宋"/>
          <w:sz w:val="32"/>
          <w:szCs w:val="32"/>
        </w:rPr>
      </w:pPr>
      <w:r>
        <w:rPr>
          <w:rFonts w:hint="eastAsia" w:ascii="仿宋" w:hAnsi="仿宋" w:eastAsia="仿宋" w:cs="仿宋"/>
          <w:sz w:val="32"/>
          <w:szCs w:val="32"/>
        </w:rPr>
        <w:t>本次计划招聘事业编制教师2人，岗位为高中体育教师。具体如下：</w:t>
      </w:r>
    </w:p>
    <w:tbl>
      <w:tblPr>
        <w:tblStyle w:val="7"/>
        <w:tblW w:w="9563" w:type="dxa"/>
        <w:jc w:val="center"/>
        <w:tblLayout w:type="fixed"/>
        <w:tblCellMar>
          <w:top w:w="0" w:type="dxa"/>
          <w:left w:w="0" w:type="dxa"/>
          <w:bottom w:w="0" w:type="dxa"/>
          <w:right w:w="0" w:type="dxa"/>
        </w:tblCellMar>
      </w:tblPr>
      <w:tblGrid>
        <w:gridCol w:w="632"/>
        <w:gridCol w:w="1248"/>
        <w:gridCol w:w="850"/>
        <w:gridCol w:w="4506"/>
        <w:gridCol w:w="2327"/>
      </w:tblGrid>
      <w:tr>
        <w:trPr>
          <w:trHeight w:val="866" w:hRule="atLeast"/>
          <w:jc w:val="center"/>
        </w:trPr>
        <w:tc>
          <w:tcPr>
            <w:tcW w:w="6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rFonts w:ascii="仿宋_GB2312" w:eastAsia="仿宋_GB2312"/>
                <w:sz w:val="32"/>
                <w:szCs w:val="32"/>
              </w:rPr>
            </w:pPr>
            <w:r>
              <w:rPr>
                <w:rFonts w:hint="eastAsia" w:ascii="仿宋_GB2312" w:eastAsia="仿宋_GB2312"/>
                <w:sz w:val="32"/>
                <w:szCs w:val="32"/>
              </w:rPr>
              <w:t>序号</w:t>
            </w:r>
          </w:p>
        </w:tc>
        <w:tc>
          <w:tcPr>
            <w:tcW w:w="124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rFonts w:ascii="仿宋_GB2312" w:eastAsia="仿宋_GB2312"/>
                <w:sz w:val="32"/>
                <w:szCs w:val="32"/>
              </w:rPr>
            </w:pPr>
            <w:r>
              <w:rPr>
                <w:rFonts w:hint="eastAsia" w:ascii="仿宋_GB2312" w:eastAsia="仿宋_GB2312"/>
                <w:sz w:val="32"/>
                <w:szCs w:val="32"/>
              </w:rPr>
              <w:t>学科</w:t>
            </w:r>
          </w:p>
          <w:p>
            <w:pPr>
              <w:spacing w:line="480" w:lineRule="exact"/>
              <w:jc w:val="center"/>
              <w:rPr>
                <w:rFonts w:ascii="仿宋_GB2312" w:eastAsia="仿宋_GB2312"/>
                <w:sz w:val="32"/>
                <w:szCs w:val="32"/>
              </w:rPr>
            </w:pPr>
            <w:r>
              <w:rPr>
                <w:rFonts w:hint="eastAsia" w:ascii="仿宋_GB2312" w:eastAsia="仿宋_GB2312"/>
                <w:sz w:val="32"/>
                <w:szCs w:val="32"/>
              </w:rPr>
              <w:t>（教学岗位）</w:t>
            </w:r>
          </w:p>
        </w:tc>
        <w:tc>
          <w:tcPr>
            <w:tcW w:w="8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rFonts w:ascii="仿宋_GB2312" w:eastAsia="仿宋_GB2312"/>
                <w:sz w:val="32"/>
                <w:szCs w:val="32"/>
              </w:rPr>
            </w:pPr>
            <w:r>
              <w:rPr>
                <w:rFonts w:hint="eastAsia" w:ascii="仿宋_GB2312" w:eastAsia="仿宋_GB2312"/>
                <w:sz w:val="32"/>
                <w:szCs w:val="32"/>
              </w:rPr>
              <w:t>人数</w:t>
            </w:r>
          </w:p>
        </w:tc>
        <w:tc>
          <w:tcPr>
            <w:tcW w:w="4506" w:type="dxa"/>
            <w:tcBorders>
              <w:top w:val="single" w:color="auto" w:sz="8" w:space="0"/>
              <w:left w:val="nil"/>
              <w:bottom w:val="single" w:color="auto" w:sz="4" w:space="0"/>
              <w:right w:val="single" w:color="auto" w:sz="8" w:space="0"/>
            </w:tcBorders>
            <w:vAlign w:val="center"/>
          </w:tcPr>
          <w:p>
            <w:pPr>
              <w:spacing w:line="480" w:lineRule="exact"/>
              <w:jc w:val="center"/>
              <w:rPr>
                <w:rFonts w:ascii="仿宋_GB2312" w:eastAsia="仿宋_GB2312"/>
                <w:sz w:val="32"/>
                <w:szCs w:val="32"/>
              </w:rPr>
            </w:pPr>
            <w:r>
              <w:rPr>
                <w:rFonts w:hint="eastAsia" w:ascii="仿宋_GB2312" w:eastAsia="仿宋_GB2312"/>
                <w:sz w:val="32"/>
                <w:szCs w:val="32"/>
              </w:rPr>
              <w:t>专业（代码）要求</w:t>
            </w:r>
          </w:p>
        </w:tc>
        <w:tc>
          <w:tcPr>
            <w:tcW w:w="2327" w:type="dxa"/>
            <w:tcBorders>
              <w:top w:val="single" w:color="auto" w:sz="4" w:space="0"/>
              <w:bottom w:val="single" w:color="auto" w:sz="4" w:space="0"/>
              <w:right w:val="single" w:color="auto" w:sz="4" w:space="0"/>
            </w:tcBorders>
          </w:tcPr>
          <w:p>
            <w:pPr>
              <w:spacing w:line="480" w:lineRule="exact"/>
              <w:ind w:firstLine="320" w:firstLineChars="100"/>
              <w:rPr>
                <w:rFonts w:ascii="仿宋_GB2312" w:eastAsia="仿宋_GB2312"/>
                <w:sz w:val="32"/>
                <w:szCs w:val="32"/>
              </w:rPr>
            </w:pPr>
            <w:r>
              <w:rPr>
                <w:rFonts w:hint="eastAsia" w:ascii="仿宋_GB2312" w:eastAsia="仿宋_GB2312"/>
                <w:sz w:val="32"/>
                <w:szCs w:val="32"/>
              </w:rPr>
              <w:t>备注</w:t>
            </w:r>
          </w:p>
        </w:tc>
      </w:tr>
      <w:tr>
        <w:tblPrEx>
          <w:tblCellMar>
            <w:top w:w="0" w:type="dxa"/>
            <w:left w:w="0" w:type="dxa"/>
            <w:bottom w:w="0" w:type="dxa"/>
            <w:right w:w="0" w:type="dxa"/>
          </w:tblCellMar>
        </w:tblPrEx>
        <w:trPr>
          <w:trHeight w:val="2875" w:hRule="atLeast"/>
          <w:jc w:val="center"/>
        </w:trPr>
        <w:tc>
          <w:tcPr>
            <w:tcW w:w="63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rFonts w:ascii="仿宋_GB2312" w:eastAsia="仿宋_GB2312"/>
                <w:sz w:val="32"/>
                <w:szCs w:val="32"/>
              </w:rPr>
            </w:pPr>
            <w:r>
              <w:rPr>
                <w:rFonts w:hint="eastAsia" w:ascii="仿宋_GB2312" w:eastAsia="仿宋_GB2312"/>
                <w:sz w:val="32"/>
                <w:szCs w:val="32"/>
              </w:rPr>
              <w:t>1</w:t>
            </w:r>
          </w:p>
        </w:tc>
        <w:tc>
          <w:tcPr>
            <w:tcW w:w="124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rFonts w:ascii="仿宋_GB2312" w:eastAsia="仿宋_GB2312"/>
                <w:sz w:val="32"/>
                <w:szCs w:val="32"/>
              </w:rPr>
            </w:pPr>
            <w:r>
              <w:rPr>
                <w:rFonts w:hint="eastAsia" w:ascii="仿宋_GB2312" w:eastAsia="仿宋_GB2312"/>
                <w:sz w:val="32"/>
                <w:szCs w:val="32"/>
              </w:rPr>
              <w:t>高中体育</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rFonts w:ascii="仿宋_GB2312" w:eastAsia="仿宋_GB2312"/>
                <w:sz w:val="32"/>
                <w:szCs w:val="32"/>
              </w:rPr>
            </w:pPr>
            <w:r>
              <w:rPr>
                <w:rFonts w:hint="eastAsia" w:ascii="仿宋_GB2312" w:eastAsia="仿宋_GB2312"/>
                <w:sz w:val="32"/>
                <w:szCs w:val="32"/>
              </w:rPr>
              <w:t>2</w:t>
            </w:r>
          </w:p>
        </w:tc>
        <w:tc>
          <w:tcPr>
            <w:tcW w:w="4506" w:type="dxa"/>
            <w:tcBorders>
              <w:top w:val="nil"/>
              <w:left w:val="nil"/>
              <w:bottom w:val="single" w:color="auto" w:sz="4" w:space="0"/>
              <w:right w:val="single" w:color="auto" w:sz="8" w:space="0"/>
            </w:tcBorders>
          </w:tcPr>
          <w:p>
            <w:pPr>
              <w:spacing w:line="480" w:lineRule="exact"/>
              <w:jc w:val="left"/>
              <w:rPr>
                <w:rFonts w:hint="eastAsia" w:ascii="仿宋_GB2312" w:eastAsia="仿宋_GB2312"/>
                <w:sz w:val="32"/>
                <w:szCs w:val="32"/>
                <w:lang w:eastAsia="zh-CN"/>
              </w:rPr>
            </w:pPr>
            <w:r>
              <w:rPr>
                <w:rFonts w:hint="eastAsia" w:ascii="仿宋_GB2312" w:hAnsi="仿宋_GB2312" w:eastAsia="仿宋_GB2312" w:cs="仿宋_GB2312"/>
                <w:color w:val="000000"/>
                <w:sz w:val="24"/>
                <w:szCs w:val="24"/>
              </w:rPr>
              <w:t>本科生专业要求：体育教育（040201）或运动训练（040202K）；</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研究生专业要求：体育教育训练学（040303），本科阶段专业须为体育学（0403）方向</w:t>
            </w:r>
            <w:r>
              <w:rPr>
                <w:rFonts w:hint="eastAsia" w:ascii="仿宋_GB2312" w:hAnsi="仿宋_GB2312" w:eastAsia="仿宋_GB2312" w:cs="仿宋_GB2312"/>
                <w:color w:val="000000"/>
                <w:sz w:val="24"/>
                <w:szCs w:val="24"/>
                <w:lang w:eastAsia="zh-CN"/>
              </w:rPr>
              <w:t>。</w:t>
            </w:r>
          </w:p>
        </w:tc>
        <w:tc>
          <w:tcPr>
            <w:tcW w:w="2327" w:type="dxa"/>
            <w:tcBorders>
              <w:top w:val="single" w:color="auto" w:sz="4" w:space="0"/>
              <w:bottom w:val="single" w:color="auto" w:sz="4" w:space="0"/>
              <w:right w:val="single" w:color="auto" w:sz="4" w:space="0"/>
            </w:tcBorders>
          </w:tcPr>
          <w:p>
            <w:pPr>
              <w:numPr>
                <w:ilvl w:val="0"/>
                <w:numId w:val="1"/>
              </w:numPr>
              <w:jc w:val="left"/>
              <w:rPr>
                <w:rFonts w:hint="eastAsia" w:ascii="仿宋_GB2312" w:hAnsi="仿宋_GB2312" w:eastAsia="仿宋_GB2312" w:cs="仿宋_GB2312"/>
                <w:color w:val="000000"/>
                <w:sz w:val="24"/>
                <w:szCs w:val="24"/>
                <w:lang w:eastAsia="zh-CN"/>
              </w:rPr>
            </w:pPr>
            <w:r>
              <w:rPr>
                <w:rFonts w:hint="eastAsia" w:ascii="仿宋_GB2312" w:eastAsia="仿宋_GB2312"/>
                <w:sz w:val="24"/>
                <w:szCs w:val="24"/>
              </w:rPr>
              <w:t>篮球专业方向</w:t>
            </w:r>
            <w:r>
              <w:rPr>
                <w:rFonts w:hint="eastAsia" w:ascii="仿宋_GB2312" w:eastAsia="仿宋_GB2312"/>
                <w:sz w:val="24"/>
                <w:szCs w:val="24"/>
                <w:lang w:val="en-US" w:eastAsia="zh-CN"/>
              </w:rPr>
              <w:t>1名，要求</w:t>
            </w:r>
            <w:r>
              <w:rPr>
                <w:rFonts w:hint="eastAsia" w:ascii="仿宋_GB2312" w:hAnsi="仿宋_GB2312" w:eastAsia="仿宋_GB2312" w:cs="仿宋_GB2312"/>
                <w:color w:val="000000"/>
                <w:sz w:val="24"/>
                <w:szCs w:val="24"/>
              </w:rPr>
              <w:t>具备篮球国家二级及以上运动员</w:t>
            </w:r>
            <w:r>
              <w:rPr>
                <w:rFonts w:hint="eastAsia" w:ascii="仿宋_GB2312" w:hAnsi="仿宋_GB2312" w:eastAsia="仿宋_GB2312" w:cs="仿宋_GB2312"/>
                <w:color w:val="000000"/>
                <w:sz w:val="24"/>
                <w:szCs w:val="24"/>
                <w:lang w:eastAsia="zh-CN"/>
              </w:rPr>
              <w:t>水平；</w:t>
            </w:r>
          </w:p>
          <w:p>
            <w:pPr>
              <w:numPr>
                <w:ilvl w:val="0"/>
                <w:numId w:val="1"/>
              </w:numPr>
              <w:jc w:val="left"/>
              <w:rPr>
                <w:rFonts w:ascii="仿宋_GB2312" w:eastAsia="仿宋_GB2312"/>
                <w:sz w:val="24"/>
                <w:szCs w:val="24"/>
              </w:rPr>
            </w:pPr>
            <w:r>
              <w:rPr>
                <w:rFonts w:hint="eastAsia" w:ascii="仿宋_GB2312" w:eastAsia="仿宋_GB2312"/>
                <w:sz w:val="24"/>
                <w:szCs w:val="24"/>
              </w:rPr>
              <w:t>乒乓球专业方向</w:t>
            </w:r>
            <w:r>
              <w:rPr>
                <w:rFonts w:hint="eastAsia" w:ascii="仿宋_GB2312" w:eastAsia="仿宋_GB2312"/>
                <w:sz w:val="24"/>
                <w:szCs w:val="24"/>
                <w:lang w:val="en-US" w:eastAsia="zh-CN"/>
              </w:rPr>
              <w:t>1名，要求</w:t>
            </w:r>
            <w:r>
              <w:rPr>
                <w:rFonts w:hint="eastAsia" w:ascii="仿宋_GB2312" w:hAnsi="仿宋_GB2312" w:eastAsia="仿宋_GB2312" w:cs="仿宋_GB2312"/>
                <w:color w:val="000000"/>
                <w:sz w:val="24"/>
                <w:szCs w:val="24"/>
              </w:rPr>
              <w:t>具备乒乓球国家一级及以上运动员</w:t>
            </w:r>
            <w:r>
              <w:rPr>
                <w:rFonts w:hint="eastAsia" w:ascii="仿宋_GB2312" w:hAnsi="仿宋_GB2312" w:eastAsia="仿宋_GB2312" w:cs="仿宋_GB2312"/>
                <w:color w:val="000000"/>
                <w:sz w:val="24"/>
                <w:szCs w:val="24"/>
                <w:lang w:eastAsia="zh-CN"/>
              </w:rPr>
              <w:t>水平</w:t>
            </w:r>
            <w:r>
              <w:rPr>
                <w:rFonts w:hint="eastAsia" w:ascii="仿宋_GB2312" w:eastAsia="仿宋_GB2312"/>
                <w:sz w:val="24"/>
                <w:szCs w:val="24"/>
              </w:rPr>
              <w:t>。</w:t>
            </w:r>
          </w:p>
        </w:tc>
      </w:tr>
      <w:tr>
        <w:tblPrEx>
          <w:tblCellMar>
            <w:top w:w="0" w:type="dxa"/>
            <w:left w:w="0" w:type="dxa"/>
            <w:bottom w:w="0" w:type="dxa"/>
            <w:right w:w="0" w:type="dxa"/>
          </w:tblCellMar>
        </w:tblPrEx>
        <w:trPr>
          <w:trHeight w:val="866" w:hRule="atLeast"/>
          <w:jc w:val="center"/>
        </w:trPr>
        <w:tc>
          <w:tcPr>
            <w:tcW w:w="188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rFonts w:ascii="仿宋_GB2312" w:eastAsia="仿宋_GB2312"/>
                <w:sz w:val="32"/>
                <w:szCs w:val="32"/>
              </w:rPr>
            </w:pPr>
            <w:r>
              <w:rPr>
                <w:rFonts w:hint="eastAsia" w:ascii="仿宋_GB2312" w:eastAsia="仿宋_GB2312"/>
                <w:sz w:val="32"/>
                <w:szCs w:val="32"/>
              </w:rPr>
              <w:t>合计</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rFonts w:ascii="仿宋_GB2312" w:eastAsia="仿宋_GB2312"/>
                <w:sz w:val="32"/>
                <w:szCs w:val="32"/>
              </w:rPr>
            </w:pPr>
            <w:r>
              <w:rPr>
                <w:rFonts w:hint="eastAsia" w:ascii="仿宋_GB2312" w:eastAsia="仿宋_GB2312"/>
                <w:sz w:val="32"/>
                <w:szCs w:val="32"/>
              </w:rPr>
              <w:t>2</w:t>
            </w:r>
          </w:p>
        </w:tc>
        <w:tc>
          <w:tcPr>
            <w:tcW w:w="4506" w:type="dxa"/>
            <w:tcBorders>
              <w:top w:val="nil"/>
              <w:left w:val="nil"/>
              <w:bottom w:val="single" w:color="auto" w:sz="8" w:space="0"/>
              <w:right w:val="single" w:color="auto" w:sz="8" w:space="0"/>
            </w:tcBorders>
          </w:tcPr>
          <w:p>
            <w:pPr>
              <w:spacing w:line="480" w:lineRule="exact"/>
              <w:ind w:firstLine="960" w:firstLineChars="300"/>
              <w:jc w:val="left"/>
              <w:rPr>
                <w:rFonts w:ascii="仿宋_GB2312" w:eastAsia="仿宋_GB2312"/>
                <w:sz w:val="32"/>
                <w:szCs w:val="32"/>
              </w:rPr>
            </w:pPr>
          </w:p>
        </w:tc>
        <w:tc>
          <w:tcPr>
            <w:tcW w:w="2327" w:type="dxa"/>
            <w:tcBorders>
              <w:top w:val="single" w:color="auto" w:sz="4" w:space="0"/>
              <w:bottom w:val="single" w:color="auto" w:sz="4" w:space="0"/>
              <w:right w:val="single" w:color="auto" w:sz="4" w:space="0"/>
            </w:tcBorders>
          </w:tcPr>
          <w:p>
            <w:pPr>
              <w:jc w:val="left"/>
              <w:rPr>
                <w:rFonts w:ascii="仿宋_GB2312" w:eastAsia="仿宋_GB2312"/>
                <w:sz w:val="32"/>
                <w:szCs w:val="32"/>
              </w:rPr>
            </w:pPr>
          </w:p>
        </w:tc>
      </w:tr>
    </w:tbl>
    <w:p>
      <w:pPr>
        <w:ind w:firstLine="643" w:firstLineChars="200"/>
        <w:rPr>
          <w:rFonts w:ascii="仿宋" w:hAnsi="仿宋" w:eastAsia="仿宋" w:cs="仿宋"/>
          <w:b/>
          <w:sz w:val="32"/>
          <w:szCs w:val="32"/>
        </w:rPr>
      </w:pPr>
      <w:r>
        <w:rPr>
          <w:rFonts w:hint="eastAsia" w:ascii="仿宋" w:hAnsi="仿宋" w:eastAsia="仿宋" w:cs="仿宋"/>
          <w:b/>
          <w:sz w:val="32"/>
          <w:szCs w:val="32"/>
        </w:rPr>
        <w:t>三、招聘对象和条件</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普通高校2021届</w:t>
      </w:r>
      <w:r>
        <w:rPr>
          <w:rFonts w:hint="eastAsia" w:ascii="仿宋_GB2312" w:hAnsi="仿宋_GB2312" w:eastAsia="仿宋_GB2312" w:cs="仿宋_GB2312"/>
          <w:color w:val="000000"/>
          <w:sz w:val="32"/>
          <w:szCs w:val="32"/>
          <w:lang w:val="en-US" w:eastAsia="zh-CN"/>
        </w:rPr>
        <w:t>全日制</w:t>
      </w:r>
      <w:r>
        <w:rPr>
          <w:rFonts w:hint="eastAsia" w:ascii="仿宋_GB2312" w:hAnsi="仿宋_GB2312" w:eastAsia="仿宋_GB2312" w:cs="仿宋_GB2312"/>
          <w:color w:val="000000"/>
          <w:sz w:val="32"/>
          <w:szCs w:val="32"/>
        </w:rPr>
        <w:t>本科毕业生及以上</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其中</w:t>
      </w:r>
      <w:r>
        <w:rPr>
          <w:rFonts w:hint="eastAsia" w:ascii="仿宋_GB2312" w:hAnsi="仿宋_GB2312" w:eastAsia="仿宋_GB2312" w:cs="仿宋_GB2312"/>
          <w:color w:val="000000"/>
          <w:sz w:val="32"/>
          <w:szCs w:val="32"/>
        </w:rPr>
        <w:t>篮球专业方向</w:t>
      </w:r>
      <w:r>
        <w:rPr>
          <w:rFonts w:hint="eastAsia" w:ascii="仿宋_GB2312" w:hAnsi="仿宋_GB2312" w:eastAsia="仿宋_GB2312" w:cs="仿宋_GB2312"/>
          <w:color w:val="000000"/>
          <w:sz w:val="32"/>
          <w:szCs w:val="32"/>
          <w:lang w:val="en-US" w:eastAsia="zh-CN"/>
        </w:rPr>
        <w:t>1名，要求</w:t>
      </w:r>
      <w:r>
        <w:rPr>
          <w:rFonts w:hint="eastAsia" w:ascii="仿宋_GB2312" w:hAnsi="仿宋_GB2312" w:eastAsia="仿宋_GB2312" w:cs="仿宋_GB2312"/>
          <w:color w:val="000000"/>
          <w:sz w:val="32"/>
          <w:szCs w:val="32"/>
        </w:rPr>
        <w:t>具备篮球国家二级及以上运动员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乒乓球专业方向</w:t>
      </w:r>
      <w:r>
        <w:rPr>
          <w:rFonts w:hint="eastAsia" w:ascii="仿宋_GB2312" w:hAnsi="仿宋_GB2312" w:eastAsia="仿宋_GB2312" w:cs="仿宋_GB2312"/>
          <w:color w:val="000000"/>
          <w:sz w:val="32"/>
          <w:szCs w:val="32"/>
          <w:lang w:val="en-US" w:eastAsia="zh-CN"/>
        </w:rPr>
        <w:t>1名，要求</w:t>
      </w:r>
      <w:r>
        <w:rPr>
          <w:rFonts w:hint="eastAsia" w:ascii="仿宋_GB2312" w:hAnsi="仿宋_GB2312" w:eastAsia="仿宋_GB2312" w:cs="仿宋_GB2312"/>
          <w:color w:val="000000"/>
          <w:sz w:val="32"/>
          <w:szCs w:val="32"/>
        </w:rPr>
        <w:t>具备乒乓球国家一级及以上运动员。（根据上级政策，2019届、2020届毕业生2年内未就业的可视作应届生，硕士毕业生可非全日制）。</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要求如下：</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1.能忠诚党的教育事业，品行端正，遵纪守法，身心健康。</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2.具</w:t>
      </w:r>
      <w:r>
        <w:rPr>
          <w:rFonts w:hint="eastAsia" w:ascii="仿宋_GB2312" w:hAnsi="仿宋_GB2312" w:eastAsia="仿宋_GB2312" w:cs="仿宋_GB2312"/>
          <w:color w:val="000000"/>
          <w:kern w:val="0"/>
          <w:sz w:val="32"/>
          <w:szCs w:val="32"/>
        </w:rPr>
        <w:t>备与招聘岗位相一致的专业水平条件。</w:t>
      </w:r>
    </w:p>
    <w:p>
      <w:pPr>
        <w:pStyle w:val="16"/>
        <w:numPr>
          <w:ilvl w:val="0"/>
          <w:numId w:val="0"/>
        </w:numPr>
        <w:spacing w:line="480" w:lineRule="exact"/>
        <w:ind w:left="640" w:left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3.具有教师的基本素质和教育教学潜能。</w:t>
      </w:r>
    </w:p>
    <w:p>
      <w:pPr>
        <w:adjustRightInd w:val="0"/>
        <w:snapToGrid w:val="0"/>
        <w:spacing w:line="4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4.年龄35周岁以下（1985年11月1</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日</w:t>
      </w:r>
      <w:r>
        <w:rPr>
          <w:rFonts w:hint="eastAsia" w:ascii="仿宋_GB2312" w:hAnsi="仿宋_GB2312" w:eastAsia="仿宋_GB2312" w:cs="仿宋_GB2312"/>
          <w:color w:val="000000"/>
          <w:kern w:val="0"/>
          <w:sz w:val="32"/>
          <w:szCs w:val="32"/>
          <w:lang w:val="en-US" w:eastAsia="zh-CN"/>
        </w:rPr>
        <w:t>之</w:t>
      </w:r>
      <w:r>
        <w:rPr>
          <w:rFonts w:hint="eastAsia" w:ascii="仿宋_GB2312" w:hAnsi="仿宋_GB2312" w:eastAsia="仿宋_GB2312" w:cs="仿宋_GB2312"/>
          <w:color w:val="000000"/>
          <w:kern w:val="0"/>
          <w:sz w:val="32"/>
          <w:szCs w:val="32"/>
        </w:rPr>
        <w:t>后</w:t>
      </w:r>
      <w:r>
        <w:rPr>
          <w:rFonts w:hint="eastAsia" w:ascii="仿宋_GB2312" w:hAnsi="仿宋_GB2312" w:eastAsia="仿宋_GB2312" w:cs="仿宋_GB2312"/>
          <w:color w:val="000000"/>
          <w:kern w:val="0"/>
          <w:sz w:val="32"/>
          <w:szCs w:val="32"/>
          <w:lang w:val="en-US" w:eastAsia="zh-CN"/>
        </w:rPr>
        <w:t>出生</w:t>
      </w:r>
      <w:r>
        <w:rPr>
          <w:rFonts w:hint="eastAsia" w:ascii="仿宋_GB2312" w:hAnsi="仿宋_GB2312" w:eastAsia="仿宋_GB2312" w:cs="仿宋_GB2312"/>
          <w:color w:val="000000"/>
          <w:kern w:val="0"/>
          <w:sz w:val="32"/>
          <w:szCs w:val="32"/>
        </w:rPr>
        <w:t>）。</w:t>
      </w:r>
    </w:p>
    <w:p>
      <w:pPr>
        <w:ind w:firstLine="643" w:firstLineChars="200"/>
        <w:rPr>
          <w:rFonts w:ascii="仿宋" w:hAnsi="仿宋" w:eastAsia="仿宋" w:cs="仿宋"/>
          <w:b/>
          <w:sz w:val="32"/>
          <w:szCs w:val="32"/>
        </w:rPr>
      </w:pPr>
      <w:r>
        <w:rPr>
          <w:rFonts w:hint="eastAsia" w:ascii="仿宋" w:hAnsi="仿宋" w:eastAsia="仿宋" w:cs="仿宋"/>
          <w:b/>
          <w:sz w:val="32"/>
          <w:szCs w:val="32"/>
        </w:rPr>
        <w:t>四、招聘办法及程序</w:t>
      </w:r>
    </w:p>
    <w:p>
      <w:pPr>
        <w:ind w:firstLine="643" w:firstLineChars="200"/>
        <w:rPr>
          <w:rFonts w:ascii="仿宋" w:hAnsi="仿宋" w:eastAsia="仿宋" w:cs="仿宋"/>
          <w:b/>
          <w:sz w:val="32"/>
          <w:szCs w:val="32"/>
        </w:rPr>
      </w:pPr>
      <w:r>
        <w:rPr>
          <w:rFonts w:hint="eastAsia" w:ascii="仿宋" w:hAnsi="仿宋" w:eastAsia="仿宋" w:cs="仿宋"/>
          <w:b/>
          <w:sz w:val="32"/>
          <w:szCs w:val="32"/>
        </w:rPr>
        <w:t>1.报名和资格审查</w:t>
      </w:r>
    </w:p>
    <w:p>
      <w:pPr>
        <w:ind w:firstLine="640" w:firstLineChars="200"/>
        <w:rPr>
          <w:rFonts w:ascii="仿宋" w:hAnsi="仿宋" w:eastAsia="仿宋" w:cs="仿宋"/>
          <w:sz w:val="32"/>
          <w:szCs w:val="32"/>
        </w:rPr>
      </w:pPr>
      <w:r>
        <w:rPr>
          <w:rFonts w:hint="eastAsia" w:ascii="仿宋" w:hAnsi="仿宋" w:eastAsia="仿宋" w:cs="仿宋"/>
          <w:sz w:val="32"/>
          <w:szCs w:val="32"/>
        </w:rPr>
        <w:t>采用网上报名或现场报名方式。</w:t>
      </w:r>
    </w:p>
    <w:p>
      <w:pPr>
        <w:ind w:firstLine="640" w:firstLineChars="200"/>
        <w:rPr>
          <w:rFonts w:ascii="仿宋" w:hAnsi="仿宋" w:eastAsia="仿宋" w:cs="仿宋"/>
          <w:sz w:val="32"/>
          <w:szCs w:val="32"/>
        </w:rPr>
      </w:pPr>
      <w:r>
        <w:rPr>
          <w:rFonts w:hint="eastAsia" w:ascii="仿宋" w:hAnsi="仿宋" w:eastAsia="仿宋" w:cs="仿宋"/>
          <w:sz w:val="32"/>
          <w:szCs w:val="32"/>
        </w:rPr>
        <w:t>网上报名时间为：2020年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w:t>
      </w:r>
    </w:p>
    <w:p>
      <w:pPr>
        <w:ind w:firstLine="640" w:firstLineChars="200"/>
        <w:rPr>
          <w:rFonts w:ascii="仿宋" w:hAnsi="仿宋" w:eastAsia="仿宋" w:cs="仿宋"/>
          <w:sz w:val="32"/>
          <w:szCs w:val="32"/>
        </w:rPr>
      </w:pPr>
      <w:r>
        <w:rPr>
          <w:rFonts w:hint="eastAsia" w:ascii="仿宋" w:hAnsi="仿宋" w:eastAsia="仿宋" w:cs="仿宋"/>
          <w:sz w:val="32"/>
          <w:szCs w:val="32"/>
        </w:rPr>
        <w:t>应聘者填写《绍兴市第一中学2021年教师招聘报名表》(附件1)(报名表上的照片须为近期免冠正面证件照，jpg格式)，并附上</w:t>
      </w:r>
      <w:r>
        <w:rPr>
          <w:rFonts w:ascii="仿宋" w:hAnsi="仿宋" w:eastAsia="仿宋" w:cs="仿宋"/>
          <w:sz w:val="32"/>
          <w:szCs w:val="32"/>
        </w:rPr>
        <w:t>高校期间</w:t>
      </w:r>
      <w:r>
        <w:rPr>
          <w:rFonts w:hint="eastAsia" w:ascii="仿宋" w:hAnsi="仿宋" w:eastAsia="仿宋" w:cs="仿宋"/>
          <w:sz w:val="32"/>
          <w:szCs w:val="32"/>
        </w:rPr>
        <w:t>成绩证明以及</w:t>
      </w:r>
      <w:r>
        <w:rPr>
          <w:rFonts w:ascii="仿宋" w:hAnsi="仿宋" w:eastAsia="仿宋" w:cs="仿宋"/>
          <w:sz w:val="32"/>
          <w:szCs w:val="32"/>
        </w:rPr>
        <w:t>荣获优秀毕业生、三好学生等荣誉和获得各类奖学金(含学子英才奖)、竞赛等奖项</w:t>
      </w:r>
      <w:r>
        <w:rPr>
          <w:rFonts w:hint="eastAsia" w:ascii="仿宋" w:hAnsi="仿宋" w:eastAsia="仿宋" w:cs="仿宋"/>
          <w:sz w:val="32"/>
          <w:szCs w:val="32"/>
        </w:rPr>
        <w:t>证书</w:t>
      </w:r>
      <w:r>
        <w:rPr>
          <w:rFonts w:ascii="仿宋" w:hAnsi="仿宋" w:eastAsia="仿宋" w:cs="仿宋"/>
          <w:sz w:val="32"/>
          <w:szCs w:val="32"/>
        </w:rPr>
        <w:t>的</w:t>
      </w:r>
      <w:r>
        <w:rPr>
          <w:rFonts w:hint="eastAsia" w:ascii="仿宋" w:hAnsi="仿宋" w:eastAsia="仿宋" w:cs="仿宋"/>
          <w:sz w:val="32"/>
          <w:szCs w:val="32"/>
        </w:rPr>
        <w:t>扫描</w:t>
      </w:r>
      <w:r>
        <w:rPr>
          <w:rFonts w:ascii="仿宋" w:hAnsi="仿宋" w:eastAsia="仿宋" w:cs="仿宋"/>
          <w:sz w:val="32"/>
          <w:szCs w:val="32"/>
        </w:rPr>
        <w:t>件</w:t>
      </w:r>
      <w:r>
        <w:rPr>
          <w:rFonts w:hint="eastAsia" w:ascii="仿宋" w:hAnsi="仿宋" w:eastAsia="仿宋" w:cs="仿宋"/>
          <w:sz w:val="32"/>
          <w:szCs w:val="32"/>
        </w:rPr>
        <w:t>；</w:t>
      </w:r>
      <w:r>
        <w:rPr>
          <w:rFonts w:hint="eastAsia" w:ascii="仿宋_GB2312" w:eastAsia="仿宋_GB2312"/>
          <w:sz w:val="32"/>
          <w:szCs w:val="32"/>
        </w:rPr>
        <w:t>学校核发的就业推荐表、教育部学生司制发的《全国普通高校毕业生就业协议书》</w:t>
      </w:r>
      <w:r>
        <w:rPr>
          <w:rFonts w:ascii="仿宋_GB2312" w:eastAsia="仿宋_GB2312"/>
          <w:sz w:val="32"/>
          <w:szCs w:val="32"/>
        </w:rPr>
        <w:t>(</w:t>
      </w:r>
      <w:r>
        <w:rPr>
          <w:rFonts w:hint="eastAsia" w:ascii="仿宋_GB2312" w:eastAsia="仿宋_GB2312"/>
          <w:sz w:val="32"/>
          <w:szCs w:val="32"/>
        </w:rPr>
        <w:t>省外高校可持省级教育行政部门制发的《普通高校毕业生就业协议书》</w:t>
      </w:r>
      <w:r>
        <w:rPr>
          <w:rFonts w:ascii="仿宋_GB2312" w:eastAsia="仿宋_GB2312"/>
          <w:sz w:val="32"/>
          <w:szCs w:val="32"/>
        </w:rPr>
        <w:t>)</w:t>
      </w:r>
      <w:r>
        <w:rPr>
          <w:rFonts w:hint="eastAsia" w:ascii="仿宋_GB2312" w:eastAsia="仿宋_GB2312"/>
          <w:sz w:val="32"/>
          <w:szCs w:val="32"/>
        </w:rPr>
        <w:t>扫描件，</w:t>
      </w:r>
      <w:r>
        <w:rPr>
          <w:rFonts w:ascii="仿宋" w:hAnsi="仿宋" w:eastAsia="仿宋" w:cs="仿宋"/>
          <w:sz w:val="32"/>
          <w:szCs w:val="32"/>
        </w:rPr>
        <w:t>压缩打包(以“</w:t>
      </w:r>
      <w:r>
        <w:rPr>
          <w:rFonts w:hint="eastAsia" w:ascii="仿宋" w:hAnsi="仿宋" w:eastAsia="仿宋" w:cs="仿宋"/>
          <w:sz w:val="32"/>
          <w:szCs w:val="32"/>
        </w:rPr>
        <w:t>姓名</w:t>
      </w:r>
      <w:r>
        <w:rPr>
          <w:rFonts w:ascii="仿宋" w:hAnsi="仿宋" w:eastAsia="仿宋" w:cs="仿宋"/>
          <w:sz w:val="32"/>
          <w:szCs w:val="32"/>
        </w:rPr>
        <w:t>”命名)，发送至学校邮箱：sxyzzsj@163.com</w:t>
      </w:r>
      <w:r>
        <w:rPr>
          <w:rFonts w:hint="eastAsia" w:ascii="仿宋" w:hAnsi="仿宋" w:eastAsia="仿宋" w:cs="仿宋"/>
          <w:sz w:val="32"/>
          <w:szCs w:val="32"/>
        </w:rPr>
        <w:t>。入围面试人员需在面试前携带相关资料原件到现场接受资格审查。</w:t>
      </w:r>
    </w:p>
    <w:p>
      <w:pPr>
        <w:ind w:firstLine="640" w:firstLineChars="200"/>
        <w:rPr>
          <w:rFonts w:ascii="仿宋" w:hAnsi="仿宋" w:eastAsia="仿宋" w:cs="仿宋"/>
          <w:sz w:val="32"/>
          <w:szCs w:val="32"/>
        </w:rPr>
      </w:pPr>
      <w:r>
        <w:rPr>
          <w:rFonts w:hint="eastAsia" w:ascii="仿宋" w:hAnsi="仿宋" w:eastAsia="仿宋" w:cs="仿宋"/>
          <w:sz w:val="32"/>
          <w:szCs w:val="32"/>
        </w:rPr>
        <w:t>现场</w:t>
      </w:r>
      <w:r>
        <w:rPr>
          <w:rFonts w:ascii="仿宋" w:hAnsi="仿宋" w:eastAsia="仿宋" w:cs="仿宋"/>
          <w:sz w:val="32"/>
          <w:szCs w:val="32"/>
        </w:rPr>
        <w:t>报名</w:t>
      </w:r>
      <w:r>
        <w:rPr>
          <w:rFonts w:hint="eastAsia" w:ascii="仿宋" w:hAnsi="仿宋" w:eastAsia="仿宋" w:cs="仿宋"/>
          <w:sz w:val="32"/>
          <w:szCs w:val="32"/>
        </w:rPr>
        <w:t>时间为：2020年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日（8：30-16:00），</w:t>
      </w:r>
      <w:r>
        <w:rPr>
          <w:rFonts w:ascii="仿宋" w:hAnsi="仿宋" w:eastAsia="仿宋" w:cs="仿宋"/>
          <w:sz w:val="32"/>
          <w:szCs w:val="32"/>
        </w:rPr>
        <w:t>地点</w:t>
      </w:r>
      <w:r>
        <w:rPr>
          <w:rFonts w:hint="eastAsia" w:ascii="仿宋" w:hAnsi="仿宋" w:eastAsia="仿宋" w:cs="仿宋"/>
          <w:sz w:val="32"/>
          <w:szCs w:val="32"/>
        </w:rPr>
        <w:t>：绍兴市站前大道1898号绍兴市第一中学树兰楼2003室</w:t>
      </w:r>
      <w:r>
        <w:rPr>
          <w:rFonts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现场报名者递交《绍兴市第一中学2021年教师招聘报名表》以及相关资料的复印件和原件（内容同网报）到现场报名和资格审查。</w:t>
      </w:r>
    </w:p>
    <w:p>
      <w:pPr>
        <w:ind w:firstLine="640" w:firstLineChars="200"/>
        <w:rPr>
          <w:rFonts w:ascii="仿宋" w:hAnsi="仿宋" w:eastAsia="仿宋" w:cs="仿宋"/>
          <w:sz w:val="32"/>
          <w:szCs w:val="32"/>
        </w:rPr>
      </w:pPr>
      <w:r>
        <w:rPr>
          <w:rFonts w:hint="eastAsia" w:ascii="仿宋" w:hAnsi="仿宋" w:eastAsia="仿宋" w:cs="仿宋"/>
          <w:sz w:val="32"/>
          <w:szCs w:val="32"/>
        </w:rPr>
        <w:t>学校对应聘人员进行资格条件审查，确定入围面试人员名单。</w:t>
      </w:r>
      <w:r>
        <w:rPr>
          <w:rFonts w:hint="eastAsia" w:ascii="仿宋" w:hAnsi="仿宋" w:eastAsia="仿宋" w:cs="仿宋"/>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日在学校网站公布入围面试人员名单。</w:t>
      </w:r>
    </w:p>
    <w:p>
      <w:pPr>
        <w:ind w:firstLine="640" w:firstLineChars="200"/>
        <w:rPr>
          <w:rFonts w:ascii="仿宋" w:hAnsi="仿宋" w:eastAsia="仿宋" w:cs="仿宋"/>
          <w:sz w:val="32"/>
          <w:szCs w:val="32"/>
        </w:rPr>
      </w:pPr>
      <w:r>
        <w:rPr>
          <w:rFonts w:hint="eastAsia" w:ascii="仿宋" w:hAnsi="仿宋" w:eastAsia="仿宋" w:cs="仿宋"/>
          <w:sz w:val="32"/>
          <w:szCs w:val="32"/>
        </w:rPr>
        <w:t>入围面试人员与招聘计划人数原则上不低于3:1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如低于3:1，由学校招聘工作领导小组研究，报</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教育局和</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人力社保局同意，可适当降低招聘比例或核减岗位直至取消</w:t>
      </w:r>
      <w:r>
        <w:rPr>
          <w:rFonts w:hint="eastAsia" w:ascii="仿宋_GB2312" w:hAnsi="仿宋_GB2312" w:eastAsia="仿宋_GB2312" w:cs="仿宋_GB2312"/>
          <w:color w:val="000000"/>
          <w:sz w:val="32"/>
          <w:szCs w:val="32"/>
          <w:lang w:eastAsia="zh-CN"/>
        </w:rPr>
        <w:t>）</w:t>
      </w:r>
      <w:r>
        <w:rPr>
          <w:rFonts w:hint="eastAsia" w:ascii="仿宋" w:hAnsi="仿宋" w:eastAsia="仿宋" w:cs="仿宋"/>
          <w:sz w:val="32"/>
          <w:szCs w:val="32"/>
        </w:rPr>
        <w:t>。现场资格审查中如有规定以外的特殊问题，由学校招聘工作领导小组研究解决。</w:t>
      </w:r>
    </w:p>
    <w:p>
      <w:pPr>
        <w:ind w:firstLine="643" w:firstLineChars="200"/>
        <w:jc w:val="left"/>
        <w:rPr>
          <w:rFonts w:ascii="仿宋" w:hAnsi="仿宋" w:eastAsia="仿宋" w:cs="仿宋"/>
          <w:b/>
          <w:sz w:val="32"/>
          <w:szCs w:val="32"/>
        </w:rPr>
      </w:pPr>
      <w:r>
        <w:rPr>
          <w:rFonts w:hint="eastAsia" w:ascii="仿宋" w:hAnsi="仿宋" w:eastAsia="仿宋" w:cs="仿宋"/>
          <w:b/>
          <w:sz w:val="32"/>
          <w:szCs w:val="32"/>
        </w:rPr>
        <w:t>2.考试</w:t>
      </w:r>
    </w:p>
    <w:p>
      <w:pPr>
        <w:adjustRightInd w:val="0"/>
        <w:snapToGrid w:val="0"/>
        <w:spacing w:line="48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具体要求如下：</w:t>
      </w:r>
    </w:p>
    <w:p>
      <w:pPr>
        <w:adjustRightInd w:val="0"/>
        <w:snapToGrid w:val="0"/>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考试分为专业能力测试和教学能力测试。</w:t>
      </w:r>
    </w:p>
    <w:p>
      <w:pPr>
        <w:adjustRightInd w:val="0"/>
        <w:snapToGrid w:val="0"/>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（1）专业能力测试</w:t>
      </w:r>
    </w:p>
    <w:p>
      <w:pPr>
        <w:adjustRightInd w:val="0"/>
        <w:snapToGrid w:val="0"/>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主要考核个人专业能力素质，包括专项能力：篮球或乒乓球和综合能力测试：田径、球类（专项展示项目除外）、体操。此轮测试得分60分以下人员直接淘汰。</w:t>
      </w:r>
    </w:p>
    <w:p>
      <w:pPr>
        <w:adjustRightInd w:val="0"/>
        <w:snapToGrid w:val="0"/>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（2）教学能力测试</w:t>
      </w:r>
    </w:p>
    <w:p>
      <w:pPr>
        <w:adjustRightInd w:val="0"/>
        <w:snapToGrid w:val="0"/>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采用模拟上课的方式，主要考核课堂教学能力。考生根据抽签教学内容作40分钟准备后模拟上课10分钟，再面谈交流3分钟。</w:t>
      </w:r>
    </w:p>
    <w:p>
      <w:pPr>
        <w:adjustRightInd w:val="0"/>
        <w:snapToGrid w:val="0"/>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（3）分值设置</w:t>
      </w:r>
    </w:p>
    <w:p>
      <w:pPr>
        <w:adjustRightInd w:val="0"/>
        <w:snapToGrid w:val="0"/>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①专业能力测试满分为100分，以70%计入总分。</w:t>
      </w:r>
    </w:p>
    <w:p>
      <w:pPr>
        <w:adjustRightInd w:val="0"/>
        <w:snapToGrid w:val="0"/>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②教学能力测试满分为100分，以30%计入总分。</w:t>
      </w:r>
    </w:p>
    <w:p>
      <w:pPr>
        <w:adjustRightInd w:val="0"/>
        <w:snapToGrid w:val="0"/>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总分=专业能力测试分×70%+教学能力测试分×30%。</w:t>
      </w:r>
    </w:p>
    <w:p>
      <w:pPr>
        <w:adjustRightInd w:val="0"/>
        <w:snapToGrid w:val="0"/>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如出现总分相同人数超过招聘计划，由专业能力测试得分高者录取。</w:t>
      </w:r>
    </w:p>
    <w:p>
      <w:pPr>
        <w:ind w:firstLine="643" w:firstLineChars="200"/>
        <w:rPr>
          <w:rFonts w:ascii="仿宋" w:hAnsi="仿宋" w:eastAsia="仿宋" w:cs="仿宋"/>
          <w:b/>
          <w:sz w:val="32"/>
          <w:szCs w:val="32"/>
        </w:rPr>
      </w:pPr>
      <w:r>
        <w:rPr>
          <w:rFonts w:hint="eastAsia" w:ascii="仿宋" w:hAnsi="仿宋" w:eastAsia="仿宋" w:cs="仿宋"/>
          <w:b/>
          <w:sz w:val="32"/>
          <w:szCs w:val="32"/>
        </w:rPr>
        <w:t>3.体检</w:t>
      </w:r>
    </w:p>
    <w:p>
      <w:pPr>
        <w:widowControl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（1）公布参加体检人员名单。根据面试、考核结果从高分到低分按照招聘计划1∶1确定参加体检人员名单。具体成绩和体检名单详见学校官网公告。考生在体检前确认放弃的，可进行依次递补。</w:t>
      </w:r>
    </w:p>
    <w:p>
      <w:pPr>
        <w:widowControl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（2）参加体检。考生根据公示的体检名单在规定时间内向学校报到，由学校统一组织体检，体检费用由考生自理，体检时间和地点另行通知。不在规定时间内参加体检者，按自动放弃处理</w:t>
      </w:r>
      <w:r>
        <w:rPr>
          <w:rFonts w:hint="eastAsia" w:ascii="仿宋_GB2312" w:hAnsi="宋体" w:eastAsia="仿宋_GB2312" w:cs="宋体"/>
          <w:sz w:val="32"/>
          <w:szCs w:val="32"/>
        </w:rPr>
        <w:t>，缺额不再增补。</w:t>
      </w:r>
    </w:p>
    <w:p>
      <w:pPr>
        <w:widowControl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体检标准参照《人力资源社会保障部国家卫生计生委国家公务员局关于修订&lt;公务员录用体检通用标准（试行）&gt;及&lt;公务员录用体检操作手册（试行）&gt;有关内容的通知》（人社部发〔2016〕140号）执行。</w:t>
      </w:r>
      <w:r>
        <w:rPr>
          <w:rFonts w:hint="eastAsia" w:ascii="仿宋_GB2312" w:hAnsi="宋体" w:eastAsia="仿宋_GB2312" w:cs="宋体"/>
          <w:sz w:val="32"/>
          <w:szCs w:val="32"/>
        </w:rPr>
        <w:t>首次体</w:t>
      </w:r>
      <w:r>
        <w:rPr>
          <w:rFonts w:hint="eastAsia" w:ascii="仿宋_GB2312" w:eastAsia="仿宋_GB2312"/>
          <w:sz w:val="32"/>
          <w:szCs w:val="32"/>
        </w:rPr>
        <w:t>检不合格，本人可在接到体检结论通知之日起7日内提出复检申请，复检只能进行一次，体检结果以复检结论为准。复检仍不合格，取消聘用资格，缺额不再</w:t>
      </w:r>
      <w:r>
        <w:rPr>
          <w:rFonts w:hint="eastAsia" w:ascii="仿宋_GB2312" w:hAnsi="宋体" w:eastAsia="仿宋_GB2312" w:cs="宋体"/>
          <w:sz w:val="32"/>
          <w:szCs w:val="32"/>
        </w:rPr>
        <w:t>增补。体检合格，进入考察程序。</w:t>
      </w:r>
    </w:p>
    <w:p>
      <w:pPr>
        <w:widowControl w:val="0"/>
        <w:adjustRightInd w:val="0"/>
        <w:snapToGrid w:val="0"/>
        <w:ind w:firstLine="643" w:firstLineChars="200"/>
        <w:rPr>
          <w:rFonts w:ascii="仿宋" w:hAnsi="仿宋" w:eastAsia="仿宋" w:cs="仿宋"/>
          <w:b/>
          <w:sz w:val="32"/>
          <w:szCs w:val="32"/>
        </w:rPr>
      </w:pPr>
      <w:r>
        <w:rPr>
          <w:rFonts w:hint="eastAsia" w:ascii="仿宋" w:hAnsi="仿宋" w:eastAsia="仿宋" w:cs="仿宋"/>
          <w:b/>
          <w:sz w:val="32"/>
          <w:szCs w:val="32"/>
        </w:rPr>
        <w:t>4.考察</w:t>
      </w:r>
    </w:p>
    <w:p>
      <w:pPr>
        <w:widowControl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考察工作由学校参照《关于做好公务员录用考察工作的通知》（国公局发（2013）2号）及《浙江省公务员录用考察工作细则（试行）》规定执行，考察中发现不符合招聘要求的，取消聘用资格，缺额不再增补。考察合格，进入公示程序。</w:t>
      </w:r>
    </w:p>
    <w:p>
      <w:pPr>
        <w:widowControl w:val="0"/>
        <w:adjustRightInd w:val="0"/>
        <w:snapToGrid w:val="0"/>
        <w:ind w:firstLine="643" w:firstLineChars="200"/>
        <w:rPr>
          <w:rFonts w:ascii="仿宋" w:hAnsi="仿宋" w:eastAsia="仿宋" w:cs="仿宋"/>
          <w:b/>
          <w:sz w:val="32"/>
          <w:szCs w:val="32"/>
        </w:rPr>
      </w:pPr>
      <w:r>
        <w:rPr>
          <w:rFonts w:hint="eastAsia" w:ascii="仿宋" w:hAnsi="仿宋" w:eastAsia="仿宋" w:cs="仿宋"/>
          <w:b/>
          <w:sz w:val="32"/>
          <w:szCs w:val="32"/>
        </w:rPr>
        <w:t>5.公示</w:t>
      </w:r>
    </w:p>
    <w:p>
      <w:pPr>
        <w:widowControl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拟聘用人员名单上报市教育局，经市教育局核准后在网上进行为期7天的公示。公示期满后，按规定程序办理正式签约聘用手续。公示期间有反映的，经核实有不适宜从教的情况，不予聘用，缺额不再增补。</w:t>
      </w:r>
    </w:p>
    <w:p>
      <w:pPr>
        <w:widowControl w:val="0"/>
        <w:adjustRightInd w:val="0"/>
        <w:snapToGrid w:val="0"/>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rPr>
        <w:t>6.</w:t>
      </w:r>
      <w:r>
        <w:rPr>
          <w:rFonts w:hint="eastAsia" w:ascii="仿宋" w:hAnsi="仿宋" w:eastAsia="仿宋" w:cs="仿宋"/>
          <w:b/>
          <w:sz w:val="32"/>
          <w:szCs w:val="32"/>
          <w:lang w:val="en-US" w:eastAsia="zh-CN"/>
        </w:rPr>
        <w:t>聘用</w:t>
      </w:r>
    </w:p>
    <w:p>
      <w:pPr>
        <w:widowControl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2021年7月30日之前须持毕业证书、学位证书</w:t>
      </w:r>
      <w:r>
        <w:rPr>
          <w:rFonts w:hint="eastAsia" w:ascii="仿宋" w:hAnsi="仿宋" w:eastAsia="仿宋"/>
          <w:color w:val="000000" w:themeColor="text1"/>
          <w:sz w:val="32"/>
          <w:szCs w:val="32"/>
          <w14:textFill>
            <w14:solidFill>
              <w14:schemeClr w14:val="tx1"/>
            </w14:solidFill>
          </w14:textFill>
        </w:rPr>
        <w:t>（国&lt;境&gt;外毕业生持国家教育部中国留学服务中心学历、学位认证证书）、</w:t>
      </w:r>
      <w:r>
        <w:rPr>
          <w:rFonts w:hint="eastAsia" w:ascii="仿宋" w:hAnsi="仿宋" w:eastAsia="仿宋" w:cs="仿宋"/>
          <w:sz w:val="32"/>
          <w:szCs w:val="32"/>
        </w:rPr>
        <w:t>报到证报到办理入职手续。逾期未取得上述证书或不报到者视作自动放弃，不再递补。</w:t>
      </w:r>
    </w:p>
    <w:p>
      <w:pPr>
        <w:widowControl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入职后，按规定实行试用期制度。试用期包括在聘用合同期限内。试用期满考核合格的，予以正式聘用；考核不合格的，</w:t>
      </w:r>
      <w:r>
        <w:rPr>
          <w:rFonts w:hint="eastAsia" w:ascii="仿宋" w:hAnsi="仿宋" w:eastAsia="仿宋"/>
          <w:color w:val="000000" w:themeColor="text1"/>
          <w:sz w:val="32"/>
          <w:szCs w:val="32"/>
          <w14:textFill>
            <w14:solidFill>
              <w14:schemeClr w14:val="tx1"/>
            </w14:solidFill>
          </w14:textFill>
        </w:rPr>
        <w:t>解除聘用合同</w:t>
      </w:r>
      <w:r>
        <w:rPr>
          <w:rFonts w:hint="eastAsia" w:ascii="仿宋" w:hAnsi="仿宋" w:eastAsia="仿宋" w:cs="仿宋"/>
          <w:sz w:val="32"/>
          <w:szCs w:val="32"/>
        </w:rPr>
        <w:t>。</w:t>
      </w:r>
    </w:p>
    <w:p>
      <w:pPr>
        <w:widowControl w:val="0"/>
        <w:adjustRightInd w:val="0"/>
        <w:snapToGrid w:val="0"/>
        <w:ind w:firstLine="643" w:firstLineChars="200"/>
        <w:rPr>
          <w:rFonts w:ascii="仿宋" w:hAnsi="仿宋" w:eastAsia="仿宋" w:cs="仿宋"/>
          <w:b/>
          <w:sz w:val="32"/>
          <w:szCs w:val="32"/>
        </w:rPr>
      </w:pPr>
      <w:r>
        <w:rPr>
          <w:rFonts w:hint="eastAsia" w:ascii="仿宋" w:hAnsi="仿宋" w:eastAsia="仿宋" w:cs="仿宋"/>
          <w:b/>
          <w:sz w:val="32"/>
          <w:szCs w:val="32"/>
        </w:rPr>
        <w:t>7.其他</w:t>
      </w:r>
    </w:p>
    <w:p>
      <w:pPr>
        <w:widowControl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(1)学校成立教师招聘工作监督小组，进行全程监督，同时接受</w:t>
      </w:r>
      <w:r>
        <w:rPr>
          <w:rFonts w:hint="eastAsia" w:ascii="仿宋_GB2312" w:eastAsia="仿宋_GB2312"/>
          <w:color w:val="000000"/>
          <w:sz w:val="32"/>
          <w:szCs w:val="32"/>
        </w:rPr>
        <w:t>市纪委市监委驻市教育局纪检监察组、市人力社保局、市教育局的监督</w:t>
      </w:r>
      <w:r>
        <w:rPr>
          <w:rFonts w:hint="eastAsia" w:ascii="仿宋" w:hAnsi="仿宋" w:eastAsia="仿宋" w:cs="仿宋"/>
          <w:sz w:val="32"/>
          <w:szCs w:val="32"/>
        </w:rPr>
        <w:t>，对违反招考纪律人员，按有关规定严肃处理。监督电话：0575-85173849。</w:t>
      </w:r>
    </w:p>
    <w:p>
      <w:pPr>
        <w:widowControl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(2)凡大学期间受过党纪校纪处分的；报到时无毕业证书的；聘用人员的人事档案审核后发现提供的相关证件、材料有弄虚作假行为等，不予聘用。</w:t>
      </w:r>
      <w:bookmarkStart w:id="0" w:name="_GoBack"/>
      <w:r>
        <w:rPr>
          <w:rFonts w:hint="eastAsia" w:ascii="仿宋" w:hAnsi="仿宋" w:eastAsia="仿宋" w:cs="仿宋"/>
          <w:sz w:val="32"/>
          <w:szCs w:val="32"/>
        </w:rPr>
        <w:t>已经聘用的取消聘用资格，缺额不再增补。</w:t>
      </w:r>
    </w:p>
    <w:p>
      <w:pPr>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(3)教师岗位</w:t>
      </w:r>
      <w:r>
        <w:rPr>
          <w:rFonts w:hint="eastAsia" w:ascii="仿宋_GB2312" w:hAnsi="仿宋_GB2312" w:eastAsia="仿宋_GB2312" w:cs="仿宋_GB2312"/>
          <w:color w:val="000000"/>
          <w:kern w:val="0"/>
          <w:sz w:val="32"/>
          <w:szCs w:val="32"/>
        </w:rPr>
        <w:t>报考人员未取得相应教师资格证书的，要求聘用后一年内至少取得相应国家中小学教师资格考试合格证明书，期满未取得考试合格证明书的，解除聘用合同。</w:t>
      </w:r>
    </w:p>
    <w:p>
      <w:pPr>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(4)聘用后执行服务期制度，新聘用人员在本校服务年限未满五年的不得申请调离。</w:t>
      </w:r>
    </w:p>
    <w:p>
      <w:pPr>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(5)其他未尽事宜由绍兴市教育局教师招聘工作领导小组统一解释。</w:t>
      </w:r>
    </w:p>
    <w:p>
      <w:pPr>
        <w:adjustRightInd w:val="0"/>
        <w:snapToGrid w:val="0"/>
        <w:ind w:firstLine="200"/>
        <w:jc w:val="left"/>
        <w:rPr>
          <w:rFonts w:ascii="仿宋" w:hAnsi="仿宋" w:eastAsia="仿宋" w:cs="仿宋"/>
          <w:sz w:val="32"/>
          <w:szCs w:val="32"/>
        </w:rPr>
      </w:pPr>
      <w:r>
        <w:rPr>
          <w:rFonts w:hint="eastAsia" w:ascii="仿宋" w:hAnsi="仿宋" w:eastAsia="仿宋" w:cs="仿宋"/>
          <w:sz w:val="32"/>
          <w:szCs w:val="32"/>
        </w:rPr>
        <w:t xml:space="preserve">   (6)本次公开招聘咨询电话：0575—85338009（费老师）、85352795（刘老师）。</w:t>
      </w:r>
    </w:p>
    <w:bookmarkEnd w:id="0"/>
    <w:p>
      <w:pPr>
        <w:ind w:firstLine="5775"/>
        <w:rPr>
          <w:rFonts w:ascii="仿宋" w:hAnsi="仿宋" w:eastAsia="仿宋" w:cs="仿宋"/>
          <w:sz w:val="32"/>
          <w:szCs w:val="32"/>
        </w:rPr>
      </w:pPr>
    </w:p>
    <w:p>
      <w:pPr>
        <w:ind w:firstLine="5775"/>
        <w:rPr>
          <w:rFonts w:ascii="仿宋" w:hAnsi="仿宋" w:eastAsia="仿宋" w:cs="仿宋"/>
          <w:sz w:val="32"/>
          <w:szCs w:val="32"/>
        </w:rPr>
      </w:pPr>
    </w:p>
    <w:p>
      <w:pPr>
        <w:ind w:firstLine="5775"/>
        <w:rPr>
          <w:rFonts w:ascii="仿宋" w:hAnsi="仿宋" w:eastAsia="仿宋" w:cs="仿宋"/>
          <w:sz w:val="32"/>
          <w:szCs w:val="32"/>
        </w:rPr>
      </w:pPr>
    </w:p>
    <w:p>
      <w:pPr>
        <w:ind w:firstLine="5775"/>
        <w:rPr>
          <w:rFonts w:ascii="仿宋" w:hAnsi="仿宋" w:eastAsia="仿宋" w:cs="仿宋"/>
          <w:sz w:val="32"/>
          <w:szCs w:val="32"/>
        </w:rPr>
      </w:pPr>
    </w:p>
    <w:p>
      <w:pPr>
        <w:ind w:firstLine="5775"/>
        <w:rPr>
          <w:rFonts w:ascii="仿宋" w:hAnsi="仿宋" w:eastAsia="仿宋" w:cs="仿宋"/>
          <w:sz w:val="32"/>
          <w:szCs w:val="32"/>
        </w:rPr>
      </w:pPr>
    </w:p>
    <w:p>
      <w:pPr>
        <w:ind w:firstLine="5760" w:firstLineChars="1800"/>
        <w:rPr>
          <w:rFonts w:ascii="仿宋" w:hAnsi="仿宋" w:eastAsia="仿宋" w:cs="仿宋"/>
          <w:sz w:val="32"/>
          <w:szCs w:val="32"/>
        </w:rPr>
      </w:pPr>
      <w:r>
        <w:rPr>
          <w:rFonts w:hint="eastAsia" w:ascii="仿宋" w:hAnsi="仿宋" w:eastAsia="仿宋" w:cs="仿宋"/>
          <w:sz w:val="32"/>
          <w:szCs w:val="32"/>
        </w:rPr>
        <w:t>绍兴市第一中学</w:t>
      </w:r>
    </w:p>
    <w:p>
      <w:pPr>
        <w:ind w:right="630"/>
        <w:jc w:val="right"/>
        <w:rPr>
          <w:rFonts w:ascii="仿宋" w:hAnsi="仿宋" w:eastAsia="仿宋" w:cs="仿宋"/>
          <w:sz w:val="32"/>
          <w:szCs w:val="32"/>
        </w:rPr>
      </w:pPr>
      <w:r>
        <w:rPr>
          <w:rFonts w:hint="eastAsia" w:ascii="仿宋" w:hAnsi="仿宋" w:eastAsia="仿宋" w:cs="仿宋"/>
          <w:sz w:val="32"/>
          <w:szCs w:val="32"/>
        </w:rPr>
        <w:t>2020年11月</w:t>
      </w:r>
      <w:r>
        <w:rPr>
          <w:rFonts w:hint="eastAsia" w:ascii="仿宋" w:hAnsi="仿宋" w:eastAsia="仿宋" w:cs="仿宋"/>
          <w:sz w:val="32"/>
          <w:szCs w:val="32"/>
          <w:lang w:val="en-US" w:eastAsia="zh-CN"/>
        </w:rPr>
        <w:t>12</w:t>
      </w:r>
      <w:r>
        <w:rPr>
          <w:rFonts w:hint="eastAsia" w:ascii="仿宋" w:hAnsi="仿宋" w:eastAsia="仿宋" w:cs="仿宋"/>
          <w:sz w:val="32"/>
          <w:szCs w:val="32"/>
        </w:rPr>
        <w:t>日</w:t>
      </w:r>
    </w:p>
    <w:p>
      <w:pPr>
        <w:ind w:right="630"/>
        <w:jc w:val="right"/>
        <w:rPr>
          <w:rFonts w:ascii="仿宋" w:hAnsi="仿宋" w:eastAsia="仿宋" w:cs="仿宋"/>
          <w:sz w:val="32"/>
          <w:szCs w:val="32"/>
        </w:rPr>
      </w:pPr>
    </w:p>
    <w:p>
      <w:pPr>
        <w:ind w:right="630"/>
        <w:jc w:val="right"/>
        <w:rPr>
          <w:rFonts w:ascii="仿宋" w:hAnsi="仿宋" w:eastAsia="仿宋" w:cs="仿宋"/>
          <w:sz w:val="32"/>
          <w:szCs w:val="32"/>
        </w:rPr>
      </w:pPr>
    </w:p>
    <w:p>
      <w:pPr>
        <w:ind w:right="630"/>
        <w:jc w:val="right"/>
        <w:rPr>
          <w:rFonts w:ascii="仿宋" w:hAnsi="仿宋" w:eastAsia="仿宋" w:cs="仿宋"/>
          <w:sz w:val="32"/>
          <w:szCs w:val="32"/>
        </w:rPr>
      </w:pPr>
    </w:p>
    <w:p>
      <w:pPr>
        <w:ind w:right="630"/>
        <w:jc w:val="right"/>
        <w:rPr>
          <w:rFonts w:ascii="仿宋" w:hAnsi="仿宋" w:eastAsia="仿宋" w:cs="仿宋"/>
          <w:sz w:val="32"/>
          <w:szCs w:val="32"/>
        </w:rPr>
      </w:pPr>
    </w:p>
    <w:p>
      <w:pPr>
        <w:spacing w:line="300" w:lineRule="exact"/>
        <w:rPr>
          <w:rFonts w:ascii="仿宋_GB2312" w:hAnsi="宋体" w:eastAsia="仿宋_GB2312" w:cs="宋体"/>
          <w:color w:val="000000"/>
          <w:sz w:val="28"/>
          <w:szCs w:val="28"/>
        </w:rPr>
      </w:pPr>
      <w:r>
        <w:rPr>
          <w:rFonts w:hint="eastAsia" w:ascii="仿宋" w:hAnsi="仿宋" w:eastAsia="仿宋" w:cs="仿宋"/>
          <w:color w:val="000000"/>
          <w:sz w:val="24"/>
          <w:szCs w:val="24"/>
        </w:rPr>
        <w:t>附件1：</w:t>
      </w:r>
    </w:p>
    <w:p>
      <w:pPr>
        <w:spacing w:before="100" w:beforeAutospacing="1" w:after="100" w:afterAutospacing="1" w:line="300" w:lineRule="exact"/>
        <w:jc w:val="center"/>
        <w:rPr>
          <w:rFonts w:ascii="黑体" w:hAnsi="黑体" w:eastAsia="黑体" w:cs="黑体"/>
          <w:b/>
          <w:bCs/>
          <w:color w:val="000000"/>
          <w:sz w:val="30"/>
          <w:szCs w:val="30"/>
        </w:rPr>
      </w:pPr>
      <w:r>
        <w:rPr>
          <w:rFonts w:hint="eastAsia" w:ascii="黑体" w:hAnsi="黑体" w:eastAsia="黑体" w:cs="黑体"/>
          <w:b/>
          <w:bCs/>
          <w:color w:val="000000"/>
          <w:sz w:val="30"/>
          <w:szCs w:val="30"/>
        </w:rPr>
        <w:t>绍兴市第一中学2021年教师招聘报名材料</w:t>
      </w:r>
    </w:p>
    <w:p>
      <w:pPr>
        <w:spacing w:before="100" w:beforeAutospacing="1" w:after="100" w:afterAutospacing="1" w:line="300" w:lineRule="exact"/>
        <w:jc w:val="center"/>
        <w:rPr>
          <w:rFonts w:ascii="黑体" w:hAnsi="黑体" w:eastAsia="黑体" w:cs="黑体"/>
          <w:b/>
          <w:bCs/>
          <w:color w:val="000000"/>
          <w:sz w:val="30"/>
          <w:szCs w:val="30"/>
        </w:rPr>
      </w:pPr>
      <w:r>
        <w:rPr>
          <w:rFonts w:hint="eastAsia" w:ascii="黑体" w:hAnsi="黑体" w:eastAsia="黑体" w:cs="黑体"/>
          <w:b/>
          <w:bCs/>
          <w:color w:val="000000"/>
          <w:sz w:val="30"/>
          <w:szCs w:val="30"/>
        </w:rPr>
        <w:t>（一）招聘报名表</w:t>
      </w:r>
    </w:p>
    <w:p>
      <w:pPr>
        <w:spacing w:before="100" w:beforeAutospacing="1" w:after="100" w:afterAutospacing="1" w:line="300" w:lineRule="exact"/>
        <w:ind w:hanging="420"/>
        <w:rPr>
          <w:rFonts w:ascii="宋体" w:hAnsi="宋体" w:cs="宋体"/>
          <w:color w:val="000000"/>
          <w:sz w:val="24"/>
        </w:rPr>
      </w:pPr>
      <w:r>
        <w:rPr>
          <w:rFonts w:hint="eastAsia" w:ascii="仿宋" w:hAnsi="仿宋" w:eastAsia="仿宋" w:cs="宋体"/>
          <w:color w:val="000000"/>
          <w:sz w:val="24"/>
        </w:rPr>
        <w:t xml:space="preserve">报考类别： </w:t>
      </w:r>
      <w:r>
        <w:rPr>
          <w:rFonts w:hint="eastAsia" w:ascii="仿宋" w:hAnsi="仿宋" w:eastAsia="仿宋" w:cs="宋体"/>
          <w:color w:val="000000"/>
          <w:sz w:val="24"/>
          <w:lang w:val="en-US" w:eastAsia="zh-CN"/>
        </w:rPr>
        <w:t xml:space="preserve">    </w:t>
      </w:r>
      <w:r>
        <w:rPr>
          <w:rFonts w:hint="eastAsia" w:ascii="仿宋" w:hAnsi="仿宋" w:eastAsia="仿宋" w:cs="宋体"/>
          <w:color w:val="000000"/>
          <w:sz w:val="24"/>
          <w:szCs w:val="22"/>
        </w:rPr>
        <w:t> </w:t>
      </w:r>
      <w:r>
        <w:rPr>
          <w:rFonts w:hint="eastAsia" w:ascii="仿宋" w:hAnsi="仿宋" w:eastAsia="仿宋" w:cs="宋体"/>
          <w:color w:val="000000"/>
          <w:sz w:val="24"/>
          <w:szCs w:val="22"/>
          <w:lang w:eastAsia="zh-CN"/>
        </w:rPr>
        <w:t>（</w:t>
      </w:r>
      <w:r>
        <w:rPr>
          <w:rFonts w:hint="eastAsia" w:ascii="仿宋" w:hAnsi="仿宋" w:eastAsia="仿宋" w:cs="宋体"/>
          <w:color w:val="000000"/>
          <w:sz w:val="24"/>
          <w:szCs w:val="22"/>
          <w:lang w:val="en-US" w:eastAsia="zh-CN"/>
        </w:rPr>
        <w:t>篮球、乒乓球</w:t>
      </w:r>
      <w:r>
        <w:rPr>
          <w:rFonts w:hint="eastAsia" w:ascii="仿宋" w:hAnsi="仿宋" w:eastAsia="仿宋" w:cs="宋体"/>
          <w:color w:val="000000"/>
          <w:sz w:val="24"/>
          <w:szCs w:val="22"/>
          <w:lang w:eastAsia="zh-CN"/>
        </w:rPr>
        <w:t>）</w:t>
      </w:r>
      <w:r>
        <w:rPr>
          <w:rFonts w:hint="eastAsia" w:ascii="仿宋" w:hAnsi="仿宋" w:eastAsia="仿宋" w:cs="宋体"/>
          <w:color w:val="000000"/>
          <w:sz w:val="24"/>
          <w:szCs w:val="22"/>
        </w:rPr>
        <w:t xml:space="preserve"> </w:t>
      </w:r>
      <w:r>
        <w:rPr>
          <w:rFonts w:hint="eastAsia" w:ascii="宋体" w:hAnsi="宋体" w:cs="宋体"/>
          <w:color w:val="000000"/>
          <w:sz w:val="24"/>
        </w:rPr>
        <w:t> </w:t>
      </w:r>
      <w:r>
        <w:rPr>
          <w:rFonts w:hint="eastAsia" w:ascii="仿宋" w:hAnsi="仿宋" w:eastAsia="仿宋" w:cs="仿宋"/>
          <w:color w:val="000000"/>
          <w:sz w:val="24"/>
        </w:rPr>
        <w:t xml:space="preserve"> </w:t>
      </w:r>
      <w:r>
        <w:rPr>
          <w:rFonts w:hint="eastAsia" w:ascii="宋体" w:hAnsi="宋体" w:cs="宋体"/>
          <w:color w:val="000000"/>
          <w:sz w:val="24"/>
        </w:rPr>
        <w:t> </w:t>
      </w:r>
      <w:r>
        <w:rPr>
          <w:rFonts w:hint="eastAsia" w:ascii="仿宋" w:hAnsi="仿宋" w:eastAsia="仿宋" w:cs="仿宋"/>
          <w:color w:val="000000"/>
          <w:sz w:val="24"/>
        </w:rPr>
        <w:t xml:space="preserve"> </w:t>
      </w:r>
      <w:r>
        <w:rPr>
          <w:rFonts w:hint="eastAsia" w:ascii="宋体" w:hAnsi="宋体" w:cs="宋体"/>
          <w:color w:val="000000"/>
          <w:sz w:val="24"/>
        </w:rPr>
        <w:t> </w:t>
      </w:r>
      <w:r>
        <w:rPr>
          <w:rFonts w:hint="eastAsia" w:ascii="仿宋" w:hAnsi="仿宋" w:eastAsia="仿宋" w:cs="仿宋"/>
          <w:color w:val="000000"/>
          <w:sz w:val="24"/>
        </w:rPr>
        <w:t xml:space="preserve"> </w:t>
      </w:r>
      <w:r>
        <w:rPr>
          <w:rFonts w:hint="eastAsia" w:ascii="宋体" w:hAnsi="宋体" w:cs="宋体"/>
          <w:color w:val="000000"/>
          <w:sz w:val="24"/>
        </w:rPr>
        <w:t> </w:t>
      </w:r>
      <w:r>
        <w:rPr>
          <w:rFonts w:hint="eastAsia" w:ascii="仿宋" w:hAnsi="仿宋" w:eastAsia="仿宋" w:cs="仿宋"/>
          <w:color w:val="000000"/>
          <w:sz w:val="24"/>
        </w:rPr>
        <w:t xml:space="preserve"> </w:t>
      </w:r>
      <w:r>
        <w:rPr>
          <w:rFonts w:hint="eastAsia" w:ascii="宋体" w:hAnsi="宋体" w:cs="宋体"/>
          <w:color w:val="000000"/>
          <w:sz w:val="24"/>
        </w:rPr>
        <w:t> </w:t>
      </w:r>
      <w:r>
        <w:rPr>
          <w:rFonts w:hint="eastAsia" w:ascii="仿宋" w:hAnsi="仿宋" w:eastAsia="仿宋" w:cs="仿宋"/>
          <w:color w:val="000000"/>
          <w:sz w:val="24"/>
        </w:rPr>
        <w:t xml:space="preserve"> </w:t>
      </w:r>
      <w:r>
        <w:rPr>
          <w:rFonts w:hint="eastAsia" w:ascii="宋体" w:hAnsi="宋体" w:cs="宋体"/>
          <w:color w:val="000000"/>
          <w:sz w:val="24"/>
        </w:rPr>
        <w:t> </w:t>
      </w:r>
      <w:r>
        <w:rPr>
          <w:rFonts w:hint="eastAsia" w:ascii="仿宋" w:hAnsi="仿宋" w:eastAsia="仿宋" w:cs="仿宋"/>
          <w:color w:val="000000"/>
          <w:sz w:val="24"/>
        </w:rPr>
        <w:t xml:space="preserve">       </w:t>
      </w:r>
    </w:p>
    <w:tbl>
      <w:tblPr>
        <w:tblStyle w:val="7"/>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25"/>
        <w:gridCol w:w="2073"/>
        <w:gridCol w:w="1260"/>
        <w:gridCol w:w="136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125" w:type="dxa"/>
            <w:tcMar>
              <w:top w:w="0" w:type="dxa"/>
              <w:left w:w="105" w:type="dxa"/>
              <w:bottom w:w="0" w:type="dxa"/>
              <w:right w:w="105" w:type="dxa"/>
            </w:tcMar>
          </w:tcPr>
          <w:p>
            <w:pPr>
              <w:spacing w:before="100" w:beforeAutospacing="1" w:after="100" w:afterAutospacing="1" w:line="440" w:lineRule="exact"/>
              <w:jc w:val="center"/>
              <w:rPr>
                <w:rFonts w:ascii="宋体" w:hAnsi="宋体" w:cs="宋体"/>
                <w:color w:val="000000"/>
                <w:sz w:val="24"/>
              </w:rPr>
            </w:pPr>
            <w:r>
              <w:rPr>
                <w:rFonts w:hint="eastAsia" w:ascii="仿宋" w:hAnsi="仿宋" w:eastAsia="仿宋" w:cs="宋体"/>
                <w:color w:val="000000"/>
                <w:sz w:val="24"/>
              </w:rPr>
              <w:t xml:space="preserve">姓 </w:t>
            </w:r>
            <w:r>
              <w:rPr>
                <w:rFonts w:hint="eastAsia" w:ascii="宋体" w:hAnsi="宋体" w:cs="宋体"/>
                <w:color w:val="000000"/>
                <w:sz w:val="24"/>
              </w:rPr>
              <w:t> </w:t>
            </w:r>
            <w:r>
              <w:rPr>
                <w:rFonts w:hint="eastAsia" w:ascii="仿宋" w:hAnsi="仿宋" w:eastAsia="仿宋" w:cs="宋体"/>
                <w:color w:val="000000"/>
                <w:sz w:val="24"/>
              </w:rPr>
              <w:t>名</w:t>
            </w:r>
          </w:p>
        </w:tc>
        <w:tc>
          <w:tcPr>
            <w:tcW w:w="2073" w:type="dxa"/>
            <w:tcMar>
              <w:top w:w="0" w:type="dxa"/>
              <w:left w:w="105" w:type="dxa"/>
              <w:bottom w:w="0" w:type="dxa"/>
              <w:right w:w="105" w:type="dxa"/>
            </w:tcMar>
          </w:tcPr>
          <w:p>
            <w:pPr>
              <w:spacing w:line="440" w:lineRule="exact"/>
              <w:jc w:val="center"/>
              <w:rPr>
                <w:rFonts w:ascii="微软雅黑" w:hAnsi="微软雅黑" w:eastAsia="微软雅黑" w:cs="宋体"/>
                <w:color w:val="000000"/>
                <w:sz w:val="18"/>
                <w:szCs w:val="18"/>
              </w:rPr>
            </w:pPr>
            <w:r>
              <w:rPr>
                <w:rFonts w:ascii="Arial" w:hAnsi="Arial" w:eastAsia="微软雅黑" w:cs="Arial"/>
                <w:color w:val="000000"/>
                <w:sz w:val="18"/>
                <w:szCs w:val="18"/>
              </w:rPr>
              <w:t>​</w:t>
            </w:r>
          </w:p>
        </w:tc>
        <w:tc>
          <w:tcPr>
            <w:tcW w:w="1260" w:type="dxa"/>
            <w:tcMar>
              <w:top w:w="0" w:type="dxa"/>
              <w:left w:w="105" w:type="dxa"/>
              <w:bottom w:w="0" w:type="dxa"/>
              <w:right w:w="105" w:type="dxa"/>
            </w:tcMar>
          </w:tcPr>
          <w:p>
            <w:pPr>
              <w:spacing w:before="100" w:beforeAutospacing="1" w:after="100" w:afterAutospacing="1" w:line="440" w:lineRule="exact"/>
              <w:jc w:val="center"/>
              <w:rPr>
                <w:rFonts w:ascii="宋体" w:hAnsi="宋体" w:cs="宋体"/>
                <w:color w:val="000000"/>
                <w:sz w:val="24"/>
              </w:rPr>
            </w:pPr>
            <w:r>
              <w:rPr>
                <w:rFonts w:hint="eastAsia" w:ascii="仿宋" w:hAnsi="仿宋" w:eastAsia="仿宋" w:cs="宋体"/>
                <w:color w:val="000000"/>
                <w:sz w:val="24"/>
              </w:rPr>
              <w:t xml:space="preserve">性 </w:t>
            </w:r>
            <w:r>
              <w:rPr>
                <w:rFonts w:hint="eastAsia" w:ascii="宋体" w:hAnsi="宋体" w:cs="宋体"/>
                <w:color w:val="000000"/>
                <w:sz w:val="24"/>
              </w:rPr>
              <w:t> </w:t>
            </w:r>
            <w:r>
              <w:rPr>
                <w:rFonts w:hint="eastAsia" w:ascii="仿宋" w:hAnsi="仿宋" w:eastAsia="仿宋" w:cs="宋体"/>
                <w:color w:val="000000"/>
                <w:sz w:val="24"/>
              </w:rPr>
              <w:t>别</w:t>
            </w:r>
          </w:p>
        </w:tc>
        <w:tc>
          <w:tcPr>
            <w:tcW w:w="1365" w:type="dxa"/>
            <w:tcMar>
              <w:top w:w="0" w:type="dxa"/>
              <w:left w:w="105" w:type="dxa"/>
              <w:bottom w:w="0" w:type="dxa"/>
              <w:right w:w="105" w:type="dxa"/>
            </w:tcMar>
          </w:tcPr>
          <w:p>
            <w:pPr>
              <w:spacing w:line="440" w:lineRule="exact"/>
              <w:jc w:val="center"/>
              <w:rPr>
                <w:rFonts w:ascii="微软雅黑" w:hAnsi="微软雅黑" w:eastAsia="微软雅黑" w:cs="宋体"/>
                <w:color w:val="000000"/>
                <w:sz w:val="18"/>
                <w:szCs w:val="18"/>
              </w:rPr>
            </w:pPr>
            <w:r>
              <w:rPr>
                <w:rFonts w:ascii="Arial" w:hAnsi="Arial" w:eastAsia="微软雅黑" w:cs="Arial"/>
                <w:color w:val="000000"/>
                <w:sz w:val="18"/>
                <w:szCs w:val="18"/>
              </w:rPr>
              <w:t>​</w:t>
            </w:r>
          </w:p>
        </w:tc>
        <w:tc>
          <w:tcPr>
            <w:tcW w:w="1890" w:type="dxa"/>
            <w:vMerge w:val="restart"/>
            <w:tcMar>
              <w:top w:w="0" w:type="dxa"/>
              <w:left w:w="105" w:type="dxa"/>
              <w:bottom w:w="0" w:type="dxa"/>
              <w:right w:w="105" w:type="dxa"/>
            </w:tcMar>
          </w:tcPr>
          <w:p>
            <w:pPr>
              <w:spacing w:before="100" w:beforeAutospacing="1" w:after="100" w:afterAutospacing="1" w:line="440" w:lineRule="exact"/>
              <w:jc w:val="center"/>
              <w:rPr>
                <w:rFonts w:ascii="宋体" w:hAnsi="宋体" w:cs="宋体"/>
                <w:color w:val="000000"/>
                <w:sz w:val="24"/>
              </w:rPr>
            </w:pPr>
            <w:r>
              <w:rPr>
                <w:rFonts w:hint="eastAsia" w:ascii="仿宋" w:hAnsi="仿宋" w:eastAsia="仿宋" w:cs="宋体"/>
                <w:color w:val="00000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exact"/>
          <w:jc w:val="center"/>
        </w:trPr>
        <w:tc>
          <w:tcPr>
            <w:tcW w:w="3125" w:type="dxa"/>
            <w:tcMar>
              <w:top w:w="0" w:type="dxa"/>
              <w:left w:w="105" w:type="dxa"/>
              <w:bottom w:w="0" w:type="dxa"/>
              <w:right w:w="105" w:type="dxa"/>
            </w:tcMar>
          </w:tcPr>
          <w:p>
            <w:pPr>
              <w:spacing w:before="100" w:beforeAutospacing="1" w:after="100" w:afterAutospacing="1" w:line="440" w:lineRule="exact"/>
              <w:jc w:val="center"/>
              <w:rPr>
                <w:rFonts w:ascii="宋体" w:hAnsi="宋体" w:cs="宋体"/>
                <w:color w:val="000000"/>
                <w:sz w:val="24"/>
              </w:rPr>
            </w:pPr>
            <w:r>
              <w:rPr>
                <w:rFonts w:hint="eastAsia" w:ascii="仿宋" w:hAnsi="仿宋" w:eastAsia="仿宋" w:cs="宋体"/>
                <w:color w:val="000000"/>
                <w:sz w:val="24"/>
              </w:rPr>
              <w:t>身份证号</w:t>
            </w:r>
          </w:p>
        </w:tc>
        <w:tc>
          <w:tcPr>
            <w:tcW w:w="2073" w:type="dxa"/>
            <w:tcMar>
              <w:top w:w="0" w:type="dxa"/>
              <w:left w:w="105" w:type="dxa"/>
              <w:bottom w:w="0" w:type="dxa"/>
              <w:right w:w="105" w:type="dxa"/>
            </w:tcMar>
          </w:tcPr>
          <w:p>
            <w:pPr>
              <w:spacing w:line="440" w:lineRule="exact"/>
              <w:jc w:val="center"/>
              <w:rPr>
                <w:rFonts w:ascii="微软雅黑" w:hAnsi="微软雅黑" w:eastAsia="微软雅黑" w:cs="宋体"/>
                <w:color w:val="000000"/>
                <w:sz w:val="18"/>
                <w:szCs w:val="18"/>
              </w:rPr>
            </w:pPr>
            <w:r>
              <w:rPr>
                <w:rFonts w:ascii="Arial" w:hAnsi="Arial" w:eastAsia="微软雅黑" w:cs="Arial"/>
                <w:color w:val="000000"/>
                <w:sz w:val="18"/>
                <w:szCs w:val="18"/>
              </w:rPr>
              <w:t>​</w:t>
            </w:r>
          </w:p>
        </w:tc>
        <w:tc>
          <w:tcPr>
            <w:tcW w:w="1260" w:type="dxa"/>
            <w:tcMar>
              <w:top w:w="0" w:type="dxa"/>
              <w:left w:w="105" w:type="dxa"/>
              <w:bottom w:w="0" w:type="dxa"/>
              <w:right w:w="105" w:type="dxa"/>
            </w:tcMar>
          </w:tcPr>
          <w:p>
            <w:pPr>
              <w:spacing w:before="100" w:beforeAutospacing="1" w:after="100" w:afterAutospacing="1" w:line="440" w:lineRule="exact"/>
              <w:jc w:val="center"/>
              <w:rPr>
                <w:rFonts w:ascii="宋体" w:hAnsi="宋体" w:cs="宋体"/>
                <w:color w:val="000000"/>
                <w:sz w:val="24"/>
              </w:rPr>
            </w:pPr>
            <w:r>
              <w:rPr>
                <w:rFonts w:hint="eastAsia" w:ascii="仿宋" w:hAnsi="仿宋" w:eastAsia="仿宋" w:cs="宋体"/>
                <w:color w:val="000000"/>
                <w:sz w:val="24"/>
              </w:rPr>
              <w:t>出生日期</w:t>
            </w:r>
          </w:p>
        </w:tc>
        <w:tc>
          <w:tcPr>
            <w:tcW w:w="1365" w:type="dxa"/>
            <w:tcMar>
              <w:top w:w="0" w:type="dxa"/>
              <w:left w:w="105" w:type="dxa"/>
              <w:bottom w:w="0" w:type="dxa"/>
              <w:right w:w="105" w:type="dxa"/>
            </w:tcMar>
          </w:tcPr>
          <w:p>
            <w:pPr>
              <w:spacing w:line="440" w:lineRule="exact"/>
              <w:jc w:val="center"/>
              <w:rPr>
                <w:rFonts w:ascii="微软雅黑" w:hAnsi="微软雅黑" w:eastAsia="微软雅黑" w:cs="宋体"/>
                <w:color w:val="000000"/>
                <w:sz w:val="18"/>
                <w:szCs w:val="18"/>
              </w:rPr>
            </w:pPr>
            <w:r>
              <w:rPr>
                <w:rFonts w:ascii="Arial" w:hAnsi="Arial" w:eastAsia="微软雅黑" w:cs="Arial"/>
                <w:color w:val="000000"/>
                <w:sz w:val="18"/>
                <w:szCs w:val="18"/>
              </w:rPr>
              <w:t>​</w:t>
            </w:r>
          </w:p>
        </w:tc>
        <w:tc>
          <w:tcPr>
            <w:tcW w:w="1890" w:type="dxa"/>
            <w:vMerge w:val="continue"/>
          </w:tcPr>
          <w:p>
            <w:pPr>
              <w:spacing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exact"/>
          <w:jc w:val="center"/>
        </w:trPr>
        <w:tc>
          <w:tcPr>
            <w:tcW w:w="3125" w:type="dxa"/>
            <w:tcMar>
              <w:top w:w="0" w:type="dxa"/>
              <w:left w:w="105" w:type="dxa"/>
              <w:bottom w:w="0" w:type="dxa"/>
              <w:right w:w="105" w:type="dxa"/>
            </w:tcMar>
          </w:tcPr>
          <w:p>
            <w:pPr>
              <w:spacing w:before="100" w:beforeAutospacing="1" w:after="100" w:afterAutospacing="1" w:line="440" w:lineRule="exact"/>
              <w:jc w:val="center"/>
              <w:rPr>
                <w:rFonts w:ascii="仿宋" w:hAnsi="仿宋" w:eastAsia="仿宋" w:cs="宋体"/>
                <w:color w:val="000000"/>
                <w:sz w:val="24"/>
              </w:rPr>
            </w:pPr>
            <w:r>
              <w:rPr>
                <w:rFonts w:hint="eastAsia" w:ascii="仿宋" w:hAnsi="仿宋" w:eastAsia="仿宋" w:cs="宋体"/>
                <w:color w:val="000000"/>
                <w:sz w:val="24"/>
              </w:rPr>
              <w:t>本科毕业院校和专业</w:t>
            </w:r>
          </w:p>
          <w:p>
            <w:pPr>
              <w:spacing w:before="100" w:beforeAutospacing="1" w:after="100" w:afterAutospacing="1" w:line="440" w:lineRule="exact"/>
              <w:jc w:val="center"/>
              <w:rPr>
                <w:rFonts w:ascii="仿宋" w:hAnsi="仿宋" w:eastAsia="仿宋" w:cs="宋体"/>
                <w:color w:val="000000"/>
                <w:sz w:val="24"/>
              </w:rPr>
            </w:pPr>
          </w:p>
        </w:tc>
        <w:tc>
          <w:tcPr>
            <w:tcW w:w="2073" w:type="dxa"/>
            <w:tcMar>
              <w:top w:w="0" w:type="dxa"/>
              <w:left w:w="105" w:type="dxa"/>
              <w:bottom w:w="0" w:type="dxa"/>
              <w:right w:w="105" w:type="dxa"/>
            </w:tcMar>
          </w:tcPr>
          <w:p>
            <w:pPr>
              <w:spacing w:line="440" w:lineRule="exact"/>
              <w:jc w:val="center"/>
              <w:rPr>
                <w:rFonts w:ascii="微软雅黑" w:hAnsi="微软雅黑" w:eastAsia="微软雅黑" w:cs="宋体"/>
                <w:color w:val="000000"/>
                <w:sz w:val="18"/>
                <w:szCs w:val="18"/>
              </w:rPr>
            </w:pPr>
            <w:r>
              <w:rPr>
                <w:rFonts w:ascii="Arial" w:hAnsi="Arial" w:eastAsia="微软雅黑" w:cs="Arial"/>
                <w:color w:val="000000"/>
                <w:sz w:val="18"/>
                <w:szCs w:val="18"/>
              </w:rPr>
              <w:t>​</w:t>
            </w:r>
          </w:p>
        </w:tc>
        <w:tc>
          <w:tcPr>
            <w:tcW w:w="1260" w:type="dxa"/>
            <w:tcMar>
              <w:top w:w="0" w:type="dxa"/>
              <w:left w:w="105" w:type="dxa"/>
              <w:bottom w:w="0" w:type="dxa"/>
              <w:right w:w="105" w:type="dxa"/>
            </w:tcMar>
          </w:tcPr>
          <w:p>
            <w:pPr>
              <w:spacing w:before="100" w:beforeAutospacing="1" w:after="100" w:afterAutospacing="1" w:line="440" w:lineRule="exact"/>
              <w:jc w:val="center"/>
              <w:rPr>
                <w:rFonts w:ascii="宋体" w:hAnsi="宋体" w:cs="宋体"/>
                <w:color w:val="000000"/>
                <w:sz w:val="24"/>
              </w:rPr>
            </w:pPr>
            <w:r>
              <w:rPr>
                <w:rFonts w:hint="eastAsia" w:ascii="仿宋" w:hAnsi="仿宋" w:eastAsia="仿宋" w:cs="宋体"/>
                <w:color w:val="000000"/>
                <w:sz w:val="24"/>
              </w:rPr>
              <w:t xml:space="preserve">民 </w:t>
            </w:r>
            <w:r>
              <w:rPr>
                <w:rFonts w:hint="eastAsia" w:ascii="宋体" w:hAnsi="宋体" w:cs="宋体"/>
                <w:color w:val="000000"/>
                <w:sz w:val="24"/>
              </w:rPr>
              <w:t> </w:t>
            </w:r>
            <w:r>
              <w:rPr>
                <w:rFonts w:hint="eastAsia" w:ascii="仿宋" w:hAnsi="仿宋" w:eastAsia="仿宋" w:cs="宋体"/>
                <w:color w:val="000000"/>
                <w:sz w:val="24"/>
              </w:rPr>
              <w:t>族</w:t>
            </w:r>
          </w:p>
        </w:tc>
        <w:tc>
          <w:tcPr>
            <w:tcW w:w="1365" w:type="dxa"/>
            <w:tcMar>
              <w:top w:w="0" w:type="dxa"/>
              <w:left w:w="105" w:type="dxa"/>
              <w:bottom w:w="0" w:type="dxa"/>
              <w:right w:w="105" w:type="dxa"/>
            </w:tcMar>
          </w:tcPr>
          <w:p>
            <w:pPr>
              <w:spacing w:line="440" w:lineRule="exact"/>
              <w:jc w:val="center"/>
              <w:rPr>
                <w:rFonts w:ascii="微软雅黑" w:hAnsi="微软雅黑" w:eastAsia="微软雅黑" w:cs="宋体"/>
                <w:color w:val="000000"/>
                <w:sz w:val="18"/>
                <w:szCs w:val="18"/>
              </w:rPr>
            </w:pPr>
            <w:r>
              <w:rPr>
                <w:rFonts w:ascii="Arial" w:hAnsi="Arial" w:eastAsia="微软雅黑" w:cs="Arial"/>
                <w:color w:val="000000"/>
                <w:sz w:val="18"/>
                <w:szCs w:val="18"/>
              </w:rPr>
              <w:t>​</w:t>
            </w:r>
          </w:p>
        </w:tc>
        <w:tc>
          <w:tcPr>
            <w:tcW w:w="1890" w:type="dxa"/>
            <w:vMerge w:val="continue"/>
          </w:tcPr>
          <w:p>
            <w:pPr>
              <w:spacing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exact"/>
          <w:jc w:val="center"/>
        </w:trPr>
        <w:tc>
          <w:tcPr>
            <w:tcW w:w="3125" w:type="dxa"/>
            <w:tcMar>
              <w:top w:w="0" w:type="dxa"/>
              <w:left w:w="105" w:type="dxa"/>
              <w:bottom w:w="0" w:type="dxa"/>
              <w:right w:w="105" w:type="dxa"/>
            </w:tcMar>
          </w:tcPr>
          <w:p>
            <w:pPr>
              <w:spacing w:before="100" w:beforeAutospacing="1" w:after="100" w:afterAutospacing="1" w:line="440" w:lineRule="exact"/>
              <w:jc w:val="center"/>
              <w:rPr>
                <w:rFonts w:ascii="宋体" w:hAnsi="宋体" w:eastAsia="仿宋" w:cs="宋体"/>
                <w:color w:val="000000"/>
                <w:sz w:val="24"/>
              </w:rPr>
            </w:pPr>
            <w:r>
              <w:rPr>
                <w:rFonts w:hint="eastAsia" w:ascii="仿宋" w:hAnsi="仿宋" w:eastAsia="仿宋" w:cs="宋体"/>
                <w:color w:val="000000"/>
                <w:sz w:val="24"/>
              </w:rPr>
              <w:t>本科毕业时间和学历学位</w:t>
            </w:r>
          </w:p>
        </w:tc>
        <w:tc>
          <w:tcPr>
            <w:tcW w:w="2073" w:type="dxa"/>
            <w:tcMar>
              <w:top w:w="0" w:type="dxa"/>
              <w:left w:w="105" w:type="dxa"/>
              <w:bottom w:w="0" w:type="dxa"/>
              <w:right w:w="105" w:type="dxa"/>
            </w:tcMar>
          </w:tcPr>
          <w:p>
            <w:pPr>
              <w:spacing w:line="440" w:lineRule="exact"/>
              <w:jc w:val="center"/>
              <w:rPr>
                <w:rFonts w:ascii="微软雅黑" w:hAnsi="微软雅黑" w:eastAsia="微软雅黑" w:cs="宋体"/>
                <w:color w:val="000000"/>
                <w:sz w:val="18"/>
                <w:szCs w:val="18"/>
              </w:rPr>
            </w:pPr>
            <w:r>
              <w:rPr>
                <w:rFonts w:ascii="Arial" w:hAnsi="Arial" w:eastAsia="微软雅黑" w:cs="Arial"/>
                <w:color w:val="000000"/>
                <w:sz w:val="18"/>
                <w:szCs w:val="18"/>
              </w:rPr>
              <w:t>​</w:t>
            </w:r>
          </w:p>
        </w:tc>
        <w:tc>
          <w:tcPr>
            <w:tcW w:w="1260" w:type="dxa"/>
            <w:tcMar>
              <w:top w:w="0" w:type="dxa"/>
              <w:left w:w="105" w:type="dxa"/>
              <w:bottom w:w="0" w:type="dxa"/>
              <w:right w:w="105" w:type="dxa"/>
            </w:tcMar>
          </w:tcPr>
          <w:p>
            <w:pPr>
              <w:spacing w:before="100" w:beforeAutospacing="1" w:after="100" w:afterAutospacing="1" w:line="440" w:lineRule="exact"/>
              <w:jc w:val="center"/>
              <w:rPr>
                <w:rFonts w:ascii="宋体" w:hAnsi="宋体" w:cs="宋体"/>
                <w:color w:val="000000"/>
                <w:sz w:val="24"/>
              </w:rPr>
            </w:pPr>
            <w:r>
              <w:rPr>
                <w:rFonts w:hint="eastAsia" w:ascii="仿宋" w:hAnsi="仿宋" w:eastAsia="仿宋" w:cs="宋体"/>
                <w:color w:val="000000"/>
                <w:sz w:val="24"/>
              </w:rPr>
              <w:t>政治面貌</w:t>
            </w:r>
          </w:p>
        </w:tc>
        <w:tc>
          <w:tcPr>
            <w:tcW w:w="1365" w:type="dxa"/>
            <w:tcMar>
              <w:top w:w="0" w:type="dxa"/>
              <w:left w:w="105" w:type="dxa"/>
              <w:bottom w:w="0" w:type="dxa"/>
              <w:right w:w="105" w:type="dxa"/>
            </w:tcMar>
          </w:tcPr>
          <w:p>
            <w:pPr>
              <w:spacing w:line="440" w:lineRule="exact"/>
              <w:jc w:val="center"/>
              <w:rPr>
                <w:rFonts w:ascii="微软雅黑" w:hAnsi="微软雅黑" w:eastAsia="微软雅黑" w:cs="宋体"/>
                <w:color w:val="000000"/>
                <w:sz w:val="18"/>
                <w:szCs w:val="18"/>
              </w:rPr>
            </w:pPr>
            <w:r>
              <w:rPr>
                <w:rFonts w:ascii="Arial" w:hAnsi="Arial" w:eastAsia="微软雅黑" w:cs="Arial"/>
                <w:color w:val="000000"/>
                <w:sz w:val="18"/>
                <w:szCs w:val="18"/>
              </w:rPr>
              <w:t>​</w:t>
            </w:r>
          </w:p>
        </w:tc>
        <w:tc>
          <w:tcPr>
            <w:tcW w:w="1890" w:type="dxa"/>
            <w:vMerge w:val="continue"/>
          </w:tcPr>
          <w:p>
            <w:pPr>
              <w:spacing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exact"/>
          <w:jc w:val="center"/>
        </w:trPr>
        <w:tc>
          <w:tcPr>
            <w:tcW w:w="3125" w:type="dxa"/>
            <w:tcMar>
              <w:top w:w="0" w:type="dxa"/>
              <w:left w:w="105" w:type="dxa"/>
              <w:bottom w:w="0" w:type="dxa"/>
              <w:right w:w="105" w:type="dxa"/>
            </w:tcMar>
          </w:tcPr>
          <w:p>
            <w:pPr>
              <w:spacing w:before="100" w:beforeAutospacing="1" w:after="100" w:afterAutospacing="1" w:line="440" w:lineRule="exact"/>
              <w:jc w:val="center"/>
              <w:rPr>
                <w:rFonts w:ascii="宋体" w:hAnsi="宋体" w:cs="宋体"/>
                <w:color w:val="000000"/>
                <w:sz w:val="24"/>
              </w:rPr>
            </w:pPr>
            <w:r>
              <w:rPr>
                <w:rFonts w:hint="eastAsia" w:ascii="仿宋" w:hAnsi="仿宋" w:eastAsia="仿宋" w:cs="宋体"/>
                <w:color w:val="000000"/>
                <w:sz w:val="24"/>
              </w:rPr>
              <w:t>研究生毕业院校和专业</w:t>
            </w:r>
          </w:p>
        </w:tc>
        <w:tc>
          <w:tcPr>
            <w:tcW w:w="2073" w:type="dxa"/>
            <w:tcMar>
              <w:top w:w="0" w:type="dxa"/>
              <w:left w:w="105" w:type="dxa"/>
              <w:bottom w:w="0" w:type="dxa"/>
              <w:right w:w="105" w:type="dxa"/>
            </w:tcMar>
          </w:tcPr>
          <w:p>
            <w:pPr>
              <w:spacing w:line="440" w:lineRule="exact"/>
              <w:jc w:val="center"/>
              <w:rPr>
                <w:rFonts w:ascii="微软雅黑" w:hAnsi="微软雅黑" w:eastAsia="微软雅黑" w:cs="宋体"/>
                <w:color w:val="000000"/>
                <w:sz w:val="18"/>
                <w:szCs w:val="18"/>
              </w:rPr>
            </w:pPr>
            <w:r>
              <w:rPr>
                <w:rFonts w:ascii="Arial" w:hAnsi="Arial" w:eastAsia="微软雅黑" w:cs="Arial"/>
                <w:color w:val="000000"/>
                <w:sz w:val="18"/>
                <w:szCs w:val="18"/>
              </w:rPr>
              <w:t>​</w:t>
            </w:r>
          </w:p>
        </w:tc>
        <w:tc>
          <w:tcPr>
            <w:tcW w:w="1260" w:type="dxa"/>
            <w:tcMar>
              <w:top w:w="0" w:type="dxa"/>
              <w:left w:w="105" w:type="dxa"/>
              <w:bottom w:w="0" w:type="dxa"/>
              <w:right w:w="105" w:type="dxa"/>
            </w:tcMar>
          </w:tcPr>
          <w:p>
            <w:pPr>
              <w:spacing w:before="100" w:beforeAutospacing="1" w:after="100" w:afterAutospacing="1" w:line="440" w:lineRule="exact"/>
              <w:jc w:val="center"/>
              <w:rPr>
                <w:rFonts w:ascii="宋体" w:hAnsi="宋体" w:cs="宋体"/>
                <w:color w:val="000000"/>
                <w:sz w:val="24"/>
              </w:rPr>
            </w:pPr>
            <w:r>
              <w:rPr>
                <w:rFonts w:hint="eastAsia" w:ascii="仿宋" w:hAnsi="仿宋" w:eastAsia="仿宋" w:cs="宋体"/>
                <w:color w:val="000000"/>
                <w:sz w:val="24"/>
              </w:rPr>
              <w:t>生源地</w:t>
            </w:r>
          </w:p>
        </w:tc>
        <w:tc>
          <w:tcPr>
            <w:tcW w:w="1365" w:type="dxa"/>
            <w:tcMar>
              <w:top w:w="0" w:type="dxa"/>
              <w:left w:w="105" w:type="dxa"/>
              <w:bottom w:w="0" w:type="dxa"/>
              <w:right w:w="105" w:type="dxa"/>
            </w:tcMar>
          </w:tcPr>
          <w:p>
            <w:pPr>
              <w:spacing w:line="440" w:lineRule="exact"/>
              <w:jc w:val="center"/>
              <w:rPr>
                <w:rFonts w:ascii="微软雅黑" w:hAnsi="微软雅黑" w:eastAsia="微软雅黑" w:cs="宋体"/>
                <w:color w:val="000000"/>
                <w:sz w:val="18"/>
                <w:szCs w:val="18"/>
              </w:rPr>
            </w:pPr>
            <w:r>
              <w:rPr>
                <w:rFonts w:ascii="Arial" w:hAnsi="Arial" w:eastAsia="微软雅黑" w:cs="Arial"/>
                <w:color w:val="000000"/>
                <w:sz w:val="18"/>
                <w:szCs w:val="18"/>
              </w:rPr>
              <w:t>​</w:t>
            </w:r>
          </w:p>
        </w:tc>
        <w:tc>
          <w:tcPr>
            <w:tcW w:w="1890" w:type="dxa"/>
            <w:vMerge w:val="continue"/>
          </w:tcPr>
          <w:p>
            <w:pPr>
              <w:spacing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exact"/>
          <w:jc w:val="center"/>
        </w:trPr>
        <w:tc>
          <w:tcPr>
            <w:tcW w:w="3125" w:type="dxa"/>
            <w:tcMar>
              <w:top w:w="0" w:type="dxa"/>
              <w:left w:w="105" w:type="dxa"/>
              <w:bottom w:w="0" w:type="dxa"/>
              <w:right w:w="105" w:type="dxa"/>
            </w:tcMar>
          </w:tcPr>
          <w:p>
            <w:pPr>
              <w:spacing w:before="100" w:beforeAutospacing="1" w:after="100" w:afterAutospacing="1" w:line="440" w:lineRule="exact"/>
              <w:jc w:val="center"/>
              <w:rPr>
                <w:rFonts w:ascii="宋体" w:hAnsi="宋体" w:cs="宋体"/>
                <w:color w:val="000000"/>
                <w:sz w:val="24"/>
              </w:rPr>
            </w:pPr>
            <w:r>
              <w:rPr>
                <w:rFonts w:hint="eastAsia" w:ascii="仿宋" w:hAnsi="仿宋" w:eastAsia="仿宋" w:cs="宋体"/>
                <w:color w:val="000000"/>
                <w:sz w:val="24"/>
              </w:rPr>
              <w:t>研究生毕业时间和学历学位位</w:t>
            </w:r>
          </w:p>
        </w:tc>
        <w:tc>
          <w:tcPr>
            <w:tcW w:w="2073" w:type="dxa"/>
            <w:tcMar>
              <w:top w:w="0" w:type="dxa"/>
              <w:left w:w="105" w:type="dxa"/>
              <w:bottom w:w="0" w:type="dxa"/>
              <w:right w:w="105" w:type="dxa"/>
            </w:tcMar>
          </w:tcPr>
          <w:p>
            <w:pPr>
              <w:spacing w:before="100" w:beforeAutospacing="1" w:after="100" w:afterAutospacing="1" w:line="440" w:lineRule="exact"/>
              <w:jc w:val="center"/>
              <w:rPr>
                <w:rFonts w:ascii="宋体" w:hAnsi="宋体" w:cs="宋体"/>
                <w:color w:val="000000"/>
                <w:sz w:val="24"/>
              </w:rPr>
            </w:pPr>
          </w:p>
        </w:tc>
        <w:tc>
          <w:tcPr>
            <w:tcW w:w="1260" w:type="dxa"/>
            <w:tcMar>
              <w:top w:w="0" w:type="dxa"/>
              <w:left w:w="105" w:type="dxa"/>
              <w:bottom w:w="0" w:type="dxa"/>
              <w:right w:w="105" w:type="dxa"/>
            </w:tcMar>
          </w:tcPr>
          <w:p>
            <w:pPr>
              <w:spacing w:before="100" w:beforeAutospacing="1" w:after="100" w:afterAutospacing="1" w:line="440" w:lineRule="exact"/>
              <w:jc w:val="center"/>
              <w:rPr>
                <w:rFonts w:ascii="宋体" w:hAnsi="宋体" w:cs="宋体"/>
                <w:color w:val="000000"/>
                <w:sz w:val="24"/>
              </w:rPr>
            </w:pPr>
            <w:r>
              <w:rPr>
                <w:rFonts w:hint="eastAsia" w:ascii="仿宋" w:hAnsi="仿宋" w:eastAsia="仿宋" w:cs="宋体"/>
                <w:color w:val="000000"/>
                <w:sz w:val="24"/>
              </w:rPr>
              <w:t>现户籍地</w:t>
            </w:r>
          </w:p>
        </w:tc>
        <w:tc>
          <w:tcPr>
            <w:tcW w:w="1365" w:type="dxa"/>
            <w:tcMar>
              <w:top w:w="0" w:type="dxa"/>
              <w:left w:w="105" w:type="dxa"/>
              <w:bottom w:w="0" w:type="dxa"/>
              <w:right w:w="105" w:type="dxa"/>
            </w:tcMar>
          </w:tcPr>
          <w:p>
            <w:pPr>
              <w:spacing w:line="440" w:lineRule="exact"/>
              <w:jc w:val="center"/>
              <w:rPr>
                <w:rFonts w:ascii="微软雅黑" w:hAnsi="微软雅黑" w:eastAsia="微软雅黑" w:cs="宋体"/>
                <w:color w:val="000000"/>
                <w:sz w:val="18"/>
                <w:szCs w:val="18"/>
              </w:rPr>
            </w:pPr>
            <w:r>
              <w:rPr>
                <w:rFonts w:ascii="Arial" w:hAnsi="Arial" w:eastAsia="微软雅黑" w:cs="Arial"/>
                <w:color w:val="000000"/>
                <w:sz w:val="18"/>
                <w:szCs w:val="18"/>
              </w:rPr>
              <w:t>​</w:t>
            </w:r>
          </w:p>
        </w:tc>
        <w:tc>
          <w:tcPr>
            <w:tcW w:w="1890" w:type="dxa"/>
            <w:vMerge w:val="continue"/>
          </w:tcPr>
          <w:p>
            <w:pPr>
              <w:spacing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3125" w:type="dxa"/>
            <w:tcMar>
              <w:top w:w="0" w:type="dxa"/>
              <w:left w:w="105" w:type="dxa"/>
              <w:bottom w:w="0" w:type="dxa"/>
              <w:right w:w="105" w:type="dxa"/>
            </w:tcMar>
          </w:tcPr>
          <w:p>
            <w:pPr>
              <w:spacing w:before="100" w:beforeAutospacing="1" w:after="100" w:afterAutospacing="1" w:line="440" w:lineRule="exact"/>
              <w:jc w:val="center"/>
              <w:rPr>
                <w:rFonts w:ascii="宋体" w:hAnsi="宋体" w:cs="宋体"/>
                <w:color w:val="000000"/>
                <w:sz w:val="24"/>
              </w:rPr>
            </w:pPr>
            <w:r>
              <w:rPr>
                <w:rFonts w:hint="eastAsia" w:ascii="仿宋" w:hAnsi="仿宋" w:eastAsia="仿宋" w:cs="宋体"/>
                <w:color w:val="000000"/>
                <w:sz w:val="24"/>
              </w:rPr>
              <w:t>毕业证书编号</w:t>
            </w:r>
          </w:p>
        </w:tc>
        <w:tc>
          <w:tcPr>
            <w:tcW w:w="2073" w:type="dxa"/>
            <w:tcMar>
              <w:top w:w="0" w:type="dxa"/>
              <w:left w:w="105" w:type="dxa"/>
              <w:bottom w:w="0" w:type="dxa"/>
              <w:right w:w="105" w:type="dxa"/>
            </w:tcMar>
          </w:tcPr>
          <w:p>
            <w:pPr>
              <w:spacing w:line="440" w:lineRule="exact"/>
              <w:jc w:val="center"/>
              <w:rPr>
                <w:rFonts w:ascii="微软雅黑" w:hAnsi="微软雅黑" w:eastAsia="微软雅黑" w:cs="宋体"/>
                <w:color w:val="000000"/>
                <w:sz w:val="18"/>
                <w:szCs w:val="18"/>
              </w:rPr>
            </w:pPr>
            <w:r>
              <w:rPr>
                <w:rFonts w:ascii="Arial" w:hAnsi="Arial" w:eastAsia="微软雅黑" w:cs="Arial"/>
                <w:color w:val="000000"/>
                <w:sz w:val="18"/>
                <w:szCs w:val="18"/>
              </w:rPr>
              <w:t>​</w:t>
            </w:r>
          </w:p>
        </w:tc>
        <w:tc>
          <w:tcPr>
            <w:tcW w:w="1260" w:type="dxa"/>
            <w:tcMar>
              <w:top w:w="0" w:type="dxa"/>
              <w:left w:w="105" w:type="dxa"/>
              <w:bottom w:w="0" w:type="dxa"/>
              <w:right w:w="105" w:type="dxa"/>
            </w:tcMar>
          </w:tcPr>
          <w:p>
            <w:pPr>
              <w:spacing w:before="100" w:beforeAutospacing="1" w:after="100" w:afterAutospacing="1" w:line="440" w:lineRule="exact"/>
              <w:jc w:val="center"/>
              <w:rPr>
                <w:rFonts w:ascii="宋体" w:hAnsi="宋体" w:cs="宋体"/>
                <w:color w:val="000000"/>
                <w:sz w:val="24"/>
              </w:rPr>
            </w:pPr>
            <w:r>
              <w:rPr>
                <w:rFonts w:hint="eastAsia" w:ascii="仿宋" w:hAnsi="仿宋" w:eastAsia="仿宋" w:cs="宋体"/>
                <w:color w:val="000000"/>
                <w:sz w:val="24"/>
              </w:rPr>
              <w:t>家庭住址</w:t>
            </w:r>
          </w:p>
        </w:tc>
        <w:tc>
          <w:tcPr>
            <w:tcW w:w="3255" w:type="dxa"/>
            <w:gridSpan w:val="2"/>
            <w:tcMar>
              <w:top w:w="0" w:type="dxa"/>
              <w:left w:w="105" w:type="dxa"/>
              <w:bottom w:w="0" w:type="dxa"/>
              <w:right w:w="105" w:type="dxa"/>
            </w:tcMar>
          </w:tcPr>
          <w:p>
            <w:pPr>
              <w:spacing w:line="440" w:lineRule="exact"/>
              <w:jc w:val="center"/>
              <w:rPr>
                <w:rFonts w:ascii="微软雅黑" w:hAnsi="微软雅黑" w:eastAsia="微软雅黑" w:cs="宋体"/>
                <w:color w:val="000000"/>
                <w:sz w:val="18"/>
                <w:szCs w:val="18"/>
              </w:rPr>
            </w:pPr>
            <w:r>
              <w:rPr>
                <w:rFonts w:ascii="Arial" w:hAnsi="Arial" w:eastAsia="微软雅黑" w:cs="Arial"/>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exact"/>
          <w:jc w:val="center"/>
        </w:trPr>
        <w:tc>
          <w:tcPr>
            <w:tcW w:w="3125" w:type="dxa"/>
            <w:tcMar>
              <w:top w:w="0" w:type="dxa"/>
              <w:left w:w="105" w:type="dxa"/>
              <w:bottom w:w="0" w:type="dxa"/>
              <w:right w:w="105" w:type="dxa"/>
            </w:tcMar>
          </w:tcPr>
          <w:p>
            <w:pPr>
              <w:spacing w:before="100" w:beforeAutospacing="1" w:after="100" w:afterAutospacing="1" w:line="440" w:lineRule="exact"/>
              <w:jc w:val="center"/>
              <w:rPr>
                <w:rFonts w:ascii="宋体" w:hAnsi="宋体" w:eastAsia="仿宋" w:cs="宋体"/>
                <w:color w:val="000000"/>
                <w:sz w:val="24"/>
              </w:rPr>
            </w:pPr>
            <w:r>
              <w:rPr>
                <w:rFonts w:hint="eastAsia" w:ascii="仿宋" w:hAnsi="仿宋" w:eastAsia="仿宋" w:cs="宋体"/>
                <w:color w:val="000000"/>
                <w:sz w:val="24"/>
              </w:rPr>
              <w:t>手机（QQ号）</w:t>
            </w:r>
          </w:p>
        </w:tc>
        <w:tc>
          <w:tcPr>
            <w:tcW w:w="2073" w:type="dxa"/>
            <w:tcMar>
              <w:top w:w="0" w:type="dxa"/>
              <w:left w:w="105" w:type="dxa"/>
              <w:bottom w:w="0" w:type="dxa"/>
              <w:right w:w="105" w:type="dxa"/>
            </w:tcMar>
          </w:tcPr>
          <w:p>
            <w:pPr>
              <w:spacing w:line="440" w:lineRule="exact"/>
              <w:jc w:val="center"/>
              <w:rPr>
                <w:rFonts w:ascii="微软雅黑" w:hAnsi="微软雅黑" w:eastAsia="微软雅黑" w:cs="宋体"/>
                <w:color w:val="000000"/>
                <w:sz w:val="18"/>
                <w:szCs w:val="18"/>
              </w:rPr>
            </w:pPr>
            <w:r>
              <w:rPr>
                <w:rFonts w:ascii="Arial" w:hAnsi="Arial" w:eastAsia="微软雅黑" w:cs="Arial"/>
                <w:color w:val="000000"/>
                <w:sz w:val="18"/>
                <w:szCs w:val="18"/>
              </w:rPr>
              <w:t>​</w:t>
            </w:r>
          </w:p>
        </w:tc>
        <w:tc>
          <w:tcPr>
            <w:tcW w:w="1260" w:type="dxa"/>
            <w:tcMar>
              <w:top w:w="0" w:type="dxa"/>
              <w:left w:w="105" w:type="dxa"/>
              <w:bottom w:w="0" w:type="dxa"/>
              <w:right w:w="105" w:type="dxa"/>
            </w:tcMar>
          </w:tcPr>
          <w:p>
            <w:pPr>
              <w:spacing w:before="100" w:beforeAutospacing="1" w:after="100" w:afterAutospacing="1" w:line="440" w:lineRule="exact"/>
              <w:jc w:val="center"/>
              <w:rPr>
                <w:rFonts w:ascii="宋体" w:hAnsi="宋体" w:cs="宋体"/>
                <w:color w:val="000000"/>
                <w:sz w:val="24"/>
              </w:rPr>
            </w:pPr>
            <w:r>
              <w:rPr>
                <w:rFonts w:hint="eastAsia" w:ascii="仿宋" w:hAnsi="仿宋" w:eastAsia="仿宋" w:cs="宋体"/>
                <w:color w:val="000000"/>
                <w:sz w:val="24"/>
              </w:rPr>
              <w:t>家庭电话</w:t>
            </w:r>
          </w:p>
        </w:tc>
        <w:tc>
          <w:tcPr>
            <w:tcW w:w="3255" w:type="dxa"/>
            <w:gridSpan w:val="2"/>
            <w:tcMar>
              <w:top w:w="0" w:type="dxa"/>
              <w:left w:w="105" w:type="dxa"/>
              <w:bottom w:w="0" w:type="dxa"/>
              <w:right w:w="105" w:type="dxa"/>
            </w:tcMar>
          </w:tcPr>
          <w:p>
            <w:pPr>
              <w:spacing w:line="440" w:lineRule="exact"/>
              <w:jc w:val="center"/>
              <w:rPr>
                <w:rFonts w:ascii="微软雅黑" w:hAnsi="微软雅黑" w:eastAsia="微软雅黑" w:cs="宋体"/>
                <w:color w:val="000000"/>
                <w:sz w:val="18"/>
                <w:szCs w:val="18"/>
              </w:rPr>
            </w:pPr>
            <w:r>
              <w:rPr>
                <w:rFonts w:ascii="Arial" w:hAnsi="Arial" w:eastAsia="微软雅黑" w:cs="Arial"/>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3" w:hRule="atLeast"/>
          <w:jc w:val="center"/>
        </w:trPr>
        <w:tc>
          <w:tcPr>
            <w:tcW w:w="3125" w:type="dxa"/>
            <w:tcMar>
              <w:top w:w="0" w:type="dxa"/>
              <w:left w:w="105" w:type="dxa"/>
              <w:bottom w:w="0" w:type="dxa"/>
              <w:right w:w="105" w:type="dxa"/>
            </w:tcMar>
            <w:vAlign w:val="center"/>
          </w:tcPr>
          <w:p>
            <w:pPr>
              <w:spacing w:before="100" w:beforeAutospacing="1" w:after="100" w:afterAutospacing="1" w:line="435" w:lineRule="atLeast"/>
              <w:jc w:val="center"/>
              <w:rPr>
                <w:rFonts w:ascii="宋体" w:hAnsi="宋体" w:cs="宋体"/>
                <w:color w:val="000000"/>
                <w:sz w:val="24"/>
              </w:rPr>
            </w:pPr>
            <w:r>
              <w:rPr>
                <w:rFonts w:hint="eastAsia" w:ascii="仿宋" w:hAnsi="仿宋" w:eastAsia="仿宋" w:cs="宋体"/>
                <w:color w:val="000000"/>
                <w:sz w:val="24"/>
              </w:rPr>
              <w:t>主要简历</w:t>
            </w:r>
          </w:p>
        </w:tc>
        <w:tc>
          <w:tcPr>
            <w:tcW w:w="6588" w:type="dxa"/>
            <w:gridSpan w:val="4"/>
            <w:tcMar>
              <w:top w:w="0" w:type="dxa"/>
              <w:left w:w="105" w:type="dxa"/>
              <w:bottom w:w="0" w:type="dxa"/>
              <w:right w:w="105" w:type="dxa"/>
            </w:tcMar>
          </w:tcPr>
          <w:p>
            <w:pPr>
              <w:spacing w:before="100" w:beforeAutospacing="1" w:after="100" w:afterAutospacing="1" w:line="435" w:lineRule="atLeast"/>
              <w:jc w:val="left"/>
              <w:rPr>
                <w:rFonts w:ascii="宋体" w:hAnsi="宋体" w:cs="宋体"/>
                <w:color w:val="000000"/>
                <w:sz w:val="24"/>
              </w:rPr>
            </w:pPr>
            <w:r>
              <w:rPr>
                <w:rFonts w:hint="eastAsia" w:ascii="仿宋" w:hAnsi="仿宋" w:eastAsia="仿宋" w:cs="宋体"/>
                <w:color w:val="000000"/>
                <w:sz w:val="24"/>
              </w:rPr>
              <w:t>（从高中开始填写）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7" w:hRule="atLeast"/>
          <w:jc w:val="center"/>
        </w:trPr>
        <w:tc>
          <w:tcPr>
            <w:tcW w:w="3125" w:type="dxa"/>
            <w:tcMar>
              <w:top w:w="0" w:type="dxa"/>
              <w:left w:w="105" w:type="dxa"/>
              <w:bottom w:w="0" w:type="dxa"/>
              <w:right w:w="105" w:type="dxa"/>
            </w:tcMar>
            <w:vAlign w:val="center"/>
          </w:tcPr>
          <w:p>
            <w:pPr>
              <w:adjustRightInd w:val="0"/>
              <w:snapToGrid w:val="0"/>
              <w:spacing w:before="100" w:beforeAutospacing="1" w:after="100" w:afterAutospacing="1" w:line="320" w:lineRule="exact"/>
              <w:jc w:val="center"/>
              <w:rPr>
                <w:rFonts w:ascii="宋体" w:hAnsi="宋体" w:cs="宋体"/>
                <w:color w:val="000000"/>
                <w:sz w:val="24"/>
              </w:rPr>
            </w:pPr>
            <w:r>
              <w:rPr>
                <w:rFonts w:hint="eastAsia" w:ascii="仿宋" w:hAnsi="仿宋" w:eastAsia="仿宋" w:cs="宋体"/>
                <w:color w:val="000000"/>
                <w:sz w:val="24"/>
              </w:rPr>
              <w:t>报名人</w:t>
            </w:r>
          </w:p>
          <w:p>
            <w:pPr>
              <w:adjustRightInd w:val="0"/>
              <w:snapToGrid w:val="0"/>
              <w:spacing w:before="100" w:beforeAutospacing="1" w:after="100" w:afterAutospacing="1" w:line="320" w:lineRule="exact"/>
              <w:ind w:firstLine="1200" w:firstLineChars="500"/>
              <w:rPr>
                <w:rFonts w:ascii="宋体" w:hAnsi="宋体" w:cs="宋体"/>
                <w:color w:val="000000"/>
                <w:sz w:val="24"/>
              </w:rPr>
            </w:pPr>
            <w:r>
              <w:rPr>
                <w:rFonts w:hint="eastAsia" w:ascii="仿宋" w:hAnsi="仿宋" w:eastAsia="仿宋" w:cs="宋体"/>
                <w:color w:val="000000"/>
                <w:sz w:val="24"/>
              </w:rPr>
              <w:t>声 明</w:t>
            </w:r>
          </w:p>
        </w:tc>
        <w:tc>
          <w:tcPr>
            <w:tcW w:w="6588" w:type="dxa"/>
            <w:gridSpan w:val="4"/>
            <w:tcMar>
              <w:top w:w="0" w:type="dxa"/>
              <w:left w:w="105" w:type="dxa"/>
              <w:bottom w:w="0" w:type="dxa"/>
              <w:right w:w="105" w:type="dxa"/>
            </w:tcMar>
            <w:vAlign w:val="center"/>
          </w:tcPr>
          <w:p>
            <w:pPr>
              <w:numPr>
                <w:ilvl w:val="0"/>
                <w:numId w:val="2"/>
              </w:numPr>
              <w:adjustRightInd w:val="0"/>
              <w:snapToGrid w:val="0"/>
              <w:spacing w:before="100" w:beforeAutospacing="1" w:after="100" w:afterAutospacing="1" w:line="320" w:lineRule="exact"/>
              <w:ind w:firstLine="480"/>
              <w:jc w:val="left"/>
              <w:rPr>
                <w:rFonts w:ascii="仿宋" w:hAnsi="仿宋" w:eastAsia="仿宋" w:cs="宋体"/>
                <w:color w:val="000000"/>
                <w:sz w:val="24"/>
              </w:rPr>
            </w:pPr>
            <w:r>
              <w:rPr>
                <w:rFonts w:hint="eastAsia" w:ascii="仿宋" w:hAnsi="仿宋" w:eastAsia="仿宋" w:cs="宋体"/>
                <w:color w:val="000000"/>
                <w:sz w:val="24"/>
              </w:rPr>
              <w:t>本表所填写的内容准确无误，所提交的资料真实有效，如有虚假，由此产生的一切后果由本人承担。</w:t>
            </w:r>
          </w:p>
          <w:p>
            <w:pPr>
              <w:numPr>
                <w:ilvl w:val="0"/>
                <w:numId w:val="2"/>
              </w:numPr>
              <w:adjustRightInd w:val="0"/>
              <w:snapToGrid w:val="0"/>
              <w:spacing w:before="100" w:beforeAutospacing="1" w:after="100" w:afterAutospacing="1" w:line="320" w:lineRule="exact"/>
              <w:ind w:firstLine="480"/>
              <w:jc w:val="left"/>
              <w:rPr>
                <w:rFonts w:ascii="仿宋" w:hAnsi="仿宋" w:eastAsia="仿宋" w:cs="仿宋"/>
                <w:color w:val="000000"/>
                <w:sz w:val="24"/>
              </w:rPr>
            </w:pPr>
            <w:r>
              <w:rPr>
                <w:rFonts w:hint="eastAsia" w:ascii="仿宋" w:hAnsi="仿宋" w:eastAsia="仿宋" w:cs="宋体"/>
                <w:color w:val="000000"/>
                <w:sz w:val="24"/>
              </w:rPr>
              <w:t>本人已知晓“未取得相应教师资格证书的，要求聘用后一年内至少取得相应国家中小学教师资格考试合格证明书，期满未取得考试合格证明书的，解除聘用合同”的规定。</w:t>
            </w:r>
            <w:r>
              <w:rPr>
                <w:rFonts w:hint="eastAsia" w:ascii="仿宋" w:hAnsi="仿宋" w:eastAsia="仿宋" w:cs="宋体"/>
                <w:color w:val="000000"/>
                <w:sz w:val="24"/>
              </w:rPr>
              <w:br w:type="textWrapping"/>
            </w:r>
            <w:r>
              <w:rPr>
                <w:rFonts w:hint="eastAsia" w:ascii="仿宋" w:hAnsi="仿宋" w:eastAsia="仿宋" w:cs="宋体"/>
                <w:color w:val="000000"/>
                <w:sz w:val="24"/>
              </w:rPr>
              <w:t xml:space="preserve">    报名人手写承诺： </w:t>
            </w:r>
          </w:p>
          <w:p>
            <w:pPr>
              <w:adjustRightInd w:val="0"/>
              <w:snapToGrid w:val="0"/>
              <w:spacing w:before="100" w:beforeAutospacing="1" w:after="100" w:afterAutospacing="1" w:line="320" w:lineRule="exact"/>
              <w:jc w:val="left"/>
              <w:rPr>
                <w:rFonts w:ascii="宋体" w:hAnsi="宋体" w:cs="宋体"/>
                <w:color w:val="000000"/>
                <w:sz w:val="24"/>
              </w:rPr>
            </w:pPr>
            <w:r>
              <w:rPr>
                <w:rFonts w:hint="eastAsia" w:ascii="宋体" w:hAnsi="宋体" w:cs="宋体"/>
                <w:color w:val="000000"/>
                <w:sz w:val="24"/>
              </w:rPr>
              <w:t> </w:t>
            </w:r>
            <w:r>
              <w:rPr>
                <w:rFonts w:hint="eastAsia" w:ascii="仿宋" w:hAnsi="仿宋" w:eastAsia="仿宋" w:cs="仿宋"/>
                <w:color w:val="000000"/>
                <w:sz w:val="24"/>
              </w:rPr>
              <w:t xml:space="preserve"> </w:t>
            </w:r>
            <w:r>
              <w:rPr>
                <w:rFonts w:hint="eastAsia" w:ascii="宋体" w:hAnsi="宋体" w:cs="宋体"/>
                <w:color w:val="000000"/>
                <w:sz w:val="24"/>
              </w:rPr>
              <w:t> </w:t>
            </w:r>
            <w:r>
              <w:rPr>
                <w:rFonts w:hint="eastAsia" w:ascii="仿宋" w:hAnsi="仿宋" w:eastAsia="仿宋" w:cs="仿宋"/>
                <w:color w:val="000000"/>
                <w:sz w:val="24"/>
              </w:rPr>
              <w:t xml:space="preserve">                           </w:t>
            </w:r>
            <w:r>
              <w:rPr>
                <w:rFonts w:hint="eastAsia" w:ascii="仿宋" w:hAnsi="仿宋" w:eastAsia="仿宋" w:cs="宋体"/>
                <w:color w:val="000000"/>
                <w:sz w:val="24"/>
              </w:rPr>
              <w:t xml:space="preserve">年   </w:t>
            </w:r>
            <w:r>
              <w:rPr>
                <w:rFonts w:hint="eastAsia" w:ascii="宋体" w:hAnsi="宋体" w:cs="宋体"/>
                <w:color w:val="000000"/>
                <w:sz w:val="24"/>
              </w:rPr>
              <w:t> </w:t>
            </w:r>
            <w:r>
              <w:rPr>
                <w:rFonts w:hint="eastAsia" w:ascii="仿宋" w:hAnsi="仿宋" w:eastAsia="仿宋" w:cs="宋体"/>
                <w:color w:val="000000"/>
                <w:sz w:val="24"/>
              </w:rPr>
              <w:t xml:space="preserve">月   </w:t>
            </w:r>
            <w:r>
              <w:rPr>
                <w:rFonts w:hint="eastAsia" w:ascii="宋体" w:hAnsi="宋体" w:cs="宋体"/>
                <w:color w:val="000000"/>
                <w:sz w:val="24"/>
              </w:rPr>
              <w:t> </w:t>
            </w:r>
            <w:r>
              <w:rPr>
                <w:rFonts w:hint="eastAsia" w:ascii="仿宋" w:hAnsi="仿宋" w:eastAsia="仿宋" w:cs="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3125" w:type="dxa"/>
            <w:tcMar>
              <w:top w:w="0" w:type="dxa"/>
              <w:left w:w="105" w:type="dxa"/>
              <w:bottom w:w="0" w:type="dxa"/>
              <w:right w:w="105" w:type="dxa"/>
            </w:tcMar>
            <w:vAlign w:val="center"/>
          </w:tcPr>
          <w:p>
            <w:pPr>
              <w:spacing w:before="100" w:beforeAutospacing="1" w:after="100" w:afterAutospacing="1" w:line="435" w:lineRule="atLeast"/>
              <w:jc w:val="center"/>
              <w:rPr>
                <w:rFonts w:ascii="仿宋" w:hAnsi="仿宋" w:eastAsia="仿宋" w:cs="宋体"/>
                <w:color w:val="000000"/>
                <w:sz w:val="24"/>
              </w:rPr>
            </w:pPr>
            <w:r>
              <w:rPr>
                <w:rFonts w:hint="eastAsia" w:ascii="仿宋" w:hAnsi="仿宋" w:eastAsia="仿宋" w:cs="宋体"/>
                <w:color w:val="000000"/>
                <w:sz w:val="24"/>
              </w:rPr>
              <w:t>报名资格审核结果</w:t>
            </w:r>
          </w:p>
          <w:p>
            <w:pPr>
              <w:spacing w:before="100" w:beforeAutospacing="1" w:after="100" w:afterAutospacing="1" w:line="435" w:lineRule="atLeast"/>
              <w:jc w:val="center"/>
              <w:rPr>
                <w:rFonts w:ascii="仿宋" w:hAnsi="仿宋" w:eastAsia="仿宋" w:cs="宋体"/>
                <w:color w:val="000000"/>
                <w:sz w:val="24"/>
              </w:rPr>
            </w:pPr>
          </w:p>
        </w:tc>
        <w:tc>
          <w:tcPr>
            <w:tcW w:w="6588" w:type="dxa"/>
            <w:gridSpan w:val="4"/>
            <w:tcMar>
              <w:top w:w="0" w:type="dxa"/>
              <w:left w:w="105" w:type="dxa"/>
              <w:bottom w:w="0" w:type="dxa"/>
              <w:right w:w="105" w:type="dxa"/>
            </w:tcMar>
            <w:vAlign w:val="center"/>
          </w:tcPr>
          <w:p>
            <w:pPr>
              <w:adjustRightInd w:val="0"/>
              <w:snapToGrid w:val="0"/>
              <w:spacing w:before="100" w:beforeAutospacing="1" w:after="100" w:afterAutospacing="1" w:line="320" w:lineRule="exact"/>
              <w:ind w:firstLine="2400" w:firstLineChars="1000"/>
              <w:jc w:val="left"/>
              <w:rPr>
                <w:rFonts w:ascii="仿宋" w:hAnsi="仿宋" w:eastAsia="仿宋" w:cs="宋体"/>
                <w:color w:val="000000"/>
              </w:rPr>
            </w:pPr>
            <w:r>
              <w:rPr>
                <w:rFonts w:hint="eastAsia" w:ascii="仿宋" w:hAnsi="仿宋" w:eastAsia="仿宋" w:cs="宋体"/>
                <w:color w:val="000000"/>
                <w:sz w:val="24"/>
              </w:rPr>
              <w:t>审核人：            年  月  日</w:t>
            </w:r>
          </w:p>
        </w:tc>
      </w:tr>
    </w:tbl>
    <w:p>
      <w:pPr>
        <w:spacing w:after="240"/>
        <w:jc w:val="left"/>
        <w:rPr>
          <w:rFonts w:ascii="仿宋" w:hAnsi="仿宋" w:eastAsia="仿宋" w:cs="宋体"/>
          <w:color w:val="000000"/>
          <w:szCs w:val="21"/>
        </w:rPr>
      </w:pPr>
      <w:r>
        <w:rPr>
          <w:rFonts w:hint="eastAsia" w:ascii="仿宋" w:hAnsi="仿宋" w:eastAsia="仿宋" w:cs="宋体"/>
          <w:color w:val="000000"/>
          <w:szCs w:val="21"/>
        </w:rPr>
        <w:t>注：现场确认时请提交本表（一式二份），并附上1寸照片2张。</w:t>
      </w:r>
    </w:p>
    <w:p>
      <w:pPr>
        <w:spacing w:before="100" w:beforeAutospacing="1" w:after="100" w:afterAutospacing="1" w:line="300" w:lineRule="exact"/>
        <w:jc w:val="center"/>
        <w:rPr>
          <w:rFonts w:ascii="黑体" w:hAnsi="黑体" w:eastAsia="黑体" w:cs="黑体"/>
          <w:b/>
          <w:bCs/>
          <w:color w:val="000000"/>
          <w:sz w:val="30"/>
          <w:szCs w:val="30"/>
        </w:rPr>
      </w:pPr>
      <w:r>
        <w:rPr>
          <w:rFonts w:hint="eastAsia" w:ascii="黑体" w:hAnsi="黑体" w:eastAsia="黑体" w:cs="黑体"/>
          <w:b/>
          <w:bCs/>
          <w:color w:val="000000"/>
          <w:sz w:val="30"/>
          <w:szCs w:val="30"/>
        </w:rPr>
        <w:t>绍兴市第一中学2021年教师招聘报名材料</w:t>
      </w:r>
    </w:p>
    <w:p>
      <w:pPr>
        <w:numPr>
          <w:ilvl w:val="0"/>
          <w:numId w:val="3"/>
        </w:numPr>
        <w:spacing w:before="100" w:beforeAutospacing="1" w:after="100" w:afterAutospacing="1" w:line="300" w:lineRule="exact"/>
        <w:jc w:val="center"/>
        <w:rPr>
          <w:rFonts w:ascii="黑体" w:hAnsi="黑体" w:eastAsia="黑体" w:cs="黑体"/>
          <w:b/>
          <w:bCs/>
          <w:color w:val="000000"/>
          <w:sz w:val="30"/>
          <w:szCs w:val="30"/>
        </w:rPr>
      </w:pPr>
      <w:r>
        <w:rPr>
          <w:rFonts w:hint="eastAsia" w:ascii="黑体" w:hAnsi="黑体" w:eastAsia="黑体" w:cs="黑体"/>
          <w:b/>
          <w:bCs/>
          <w:color w:val="000000"/>
          <w:sz w:val="30"/>
          <w:szCs w:val="30"/>
        </w:rPr>
        <w:t>综合素质材料目录</w:t>
      </w:r>
    </w:p>
    <w:p>
      <w:pPr>
        <w:spacing w:after="240" w:line="300" w:lineRule="exact"/>
        <w:ind w:leftChars="-200" w:hanging="420" w:hangingChars="175"/>
        <w:jc w:val="left"/>
        <w:rPr>
          <w:rFonts w:ascii="仿宋" w:hAnsi="仿宋" w:eastAsia="仿宋" w:cs="宋体"/>
          <w:color w:val="000000"/>
          <w:sz w:val="24"/>
        </w:rPr>
      </w:pPr>
      <w:r>
        <w:rPr>
          <w:rFonts w:hint="eastAsia" w:ascii="仿宋" w:hAnsi="仿宋" w:eastAsia="仿宋" w:cs="宋体"/>
          <w:color w:val="000000"/>
          <w:sz w:val="24"/>
        </w:rPr>
        <w:t>（各项指标对应的佐证材料请附后，并编好页码，以便前后对应）</w:t>
      </w:r>
    </w:p>
    <w:tbl>
      <w:tblPr>
        <w:tblStyle w:val="7"/>
        <w:tblW w:w="9538" w:type="dxa"/>
        <w:tblInd w:w="-522" w:type="dxa"/>
        <w:tblLayout w:type="fixed"/>
        <w:tblCellMar>
          <w:top w:w="0" w:type="dxa"/>
          <w:left w:w="0" w:type="dxa"/>
          <w:bottom w:w="0" w:type="dxa"/>
          <w:right w:w="0" w:type="dxa"/>
        </w:tblCellMar>
      </w:tblPr>
      <w:tblGrid>
        <w:gridCol w:w="722"/>
        <w:gridCol w:w="2048"/>
        <w:gridCol w:w="3961"/>
        <w:gridCol w:w="2096"/>
        <w:gridCol w:w="711"/>
      </w:tblGrid>
      <w:tr>
        <w:tblPrEx>
          <w:tblCellMar>
            <w:top w:w="0" w:type="dxa"/>
            <w:left w:w="0" w:type="dxa"/>
            <w:bottom w:w="0" w:type="dxa"/>
            <w:right w:w="0" w:type="dxa"/>
          </w:tblCellMar>
        </w:tblPrEx>
        <w:trPr>
          <w:trHeight w:val="1015" w:hRule="atLeast"/>
        </w:trPr>
        <w:tc>
          <w:tcPr>
            <w:tcW w:w="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440" w:lineRule="exact"/>
              <w:jc w:val="center"/>
              <w:rPr>
                <w:rFonts w:ascii="仿宋" w:hAnsi="仿宋" w:eastAsia="仿宋" w:cs="宋体"/>
                <w:b/>
                <w:bCs/>
                <w:color w:val="000000"/>
                <w:sz w:val="24"/>
              </w:rPr>
            </w:pPr>
            <w:r>
              <w:rPr>
                <w:rFonts w:hint="eastAsia" w:ascii="仿宋" w:hAnsi="仿宋" w:eastAsia="仿宋" w:cs="宋体"/>
                <w:b/>
                <w:bCs/>
                <w:color w:val="000000"/>
                <w:sz w:val="24"/>
              </w:rPr>
              <w:t>类别</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440" w:lineRule="exact"/>
              <w:jc w:val="center"/>
              <w:rPr>
                <w:rFonts w:ascii="仿宋" w:hAnsi="仿宋" w:eastAsia="仿宋" w:cs="宋体"/>
                <w:b/>
                <w:bCs/>
                <w:color w:val="000000"/>
                <w:sz w:val="24"/>
              </w:rPr>
            </w:pPr>
            <w:r>
              <w:rPr>
                <w:rFonts w:hint="eastAsia" w:ascii="仿宋" w:hAnsi="仿宋" w:eastAsia="仿宋" w:cs="宋体"/>
                <w:b/>
                <w:bCs/>
                <w:color w:val="000000"/>
                <w:sz w:val="24"/>
              </w:rPr>
              <w:t>素质指标</w:t>
            </w:r>
          </w:p>
        </w:tc>
        <w:tc>
          <w:tcPr>
            <w:tcW w:w="3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440" w:lineRule="exact"/>
              <w:jc w:val="center"/>
              <w:rPr>
                <w:rFonts w:ascii="仿宋" w:hAnsi="仿宋" w:eastAsia="仿宋" w:cs="宋体"/>
                <w:b/>
                <w:bCs/>
                <w:color w:val="000000"/>
                <w:sz w:val="24"/>
              </w:rPr>
            </w:pPr>
            <w:r>
              <w:rPr>
                <w:rFonts w:hint="eastAsia" w:ascii="仿宋" w:hAnsi="仿宋" w:eastAsia="仿宋" w:cs="宋体"/>
                <w:b/>
                <w:bCs/>
                <w:color w:val="000000"/>
                <w:sz w:val="24"/>
              </w:rPr>
              <w:t>素质内容</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440" w:lineRule="exact"/>
              <w:jc w:val="center"/>
              <w:rPr>
                <w:rFonts w:ascii="仿宋" w:hAnsi="仿宋" w:eastAsia="仿宋" w:cs="宋体"/>
                <w:b/>
                <w:bCs/>
                <w:color w:val="000000"/>
                <w:sz w:val="24"/>
              </w:rPr>
            </w:pPr>
            <w:r>
              <w:rPr>
                <w:rFonts w:hint="eastAsia" w:ascii="仿宋" w:hAnsi="仿宋" w:eastAsia="仿宋" w:cs="宋体"/>
                <w:b/>
                <w:bCs/>
                <w:color w:val="000000"/>
                <w:sz w:val="24"/>
              </w:rPr>
              <w:t xml:space="preserve">情况说明 </w:t>
            </w:r>
          </w:p>
        </w:tc>
        <w:tc>
          <w:tcPr>
            <w:tcW w:w="7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440" w:lineRule="exact"/>
              <w:jc w:val="center"/>
              <w:rPr>
                <w:rFonts w:ascii="仿宋" w:hAnsi="仿宋" w:eastAsia="仿宋" w:cs="宋体"/>
                <w:b/>
                <w:bCs/>
                <w:color w:val="000000"/>
                <w:sz w:val="24"/>
              </w:rPr>
            </w:pPr>
            <w:r>
              <w:rPr>
                <w:rFonts w:hint="eastAsia" w:ascii="仿宋" w:hAnsi="仿宋" w:eastAsia="仿宋" w:cs="宋体"/>
                <w:b/>
                <w:bCs/>
                <w:color w:val="000000"/>
                <w:sz w:val="24"/>
              </w:rPr>
              <w:t>页码范围</w:t>
            </w:r>
          </w:p>
        </w:tc>
      </w:tr>
      <w:tr>
        <w:tblPrEx>
          <w:tblCellMar>
            <w:top w:w="0" w:type="dxa"/>
            <w:left w:w="0" w:type="dxa"/>
            <w:bottom w:w="0" w:type="dxa"/>
            <w:right w:w="0" w:type="dxa"/>
          </w:tblCellMar>
        </w:tblPrEx>
        <w:trPr>
          <w:trHeight w:val="726" w:hRule="atLeast"/>
        </w:trPr>
        <w:tc>
          <w:tcPr>
            <w:tcW w:w="722" w:type="dxa"/>
            <w:vMerge w:val="restart"/>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textAlignment w:val="center"/>
              <w:rPr>
                <w:rFonts w:ascii="微软雅黑" w:hAnsi="微软雅黑" w:eastAsia="微软雅黑" w:cs="微软雅黑"/>
                <w:b/>
                <w:color w:val="000000"/>
                <w:sz w:val="40"/>
                <w:szCs w:val="40"/>
              </w:rPr>
            </w:pPr>
            <w:r>
              <w:rPr>
                <w:rFonts w:hint="eastAsia" w:ascii="仿宋" w:hAnsi="仿宋" w:eastAsia="仿宋" w:cs="宋体"/>
                <w:b/>
                <w:bCs/>
                <w:color w:val="000000"/>
                <w:sz w:val="24"/>
              </w:rPr>
              <w:t>一、学习情况</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仿宋" w:hAnsi="仿宋" w:eastAsia="仿宋" w:cs="仿宋"/>
                <w:color w:val="000000"/>
                <w:sz w:val="24"/>
                <w:szCs w:val="24"/>
              </w:rPr>
            </w:pPr>
            <w:r>
              <w:rPr>
                <w:rStyle w:val="14"/>
                <w:rFonts w:hint="default" w:ascii="仿宋" w:hAnsi="仿宋" w:eastAsia="仿宋" w:cs="仿宋"/>
                <w:sz w:val="24"/>
                <w:szCs w:val="24"/>
                <w:lang w:bidi="ar"/>
              </w:rPr>
              <w:t>1.研究生阶段院校</w:t>
            </w:r>
            <w:r>
              <w:rPr>
                <w:rStyle w:val="15"/>
                <w:rFonts w:hint="eastAsia" w:ascii="仿宋" w:hAnsi="仿宋" w:eastAsia="仿宋" w:cs="仿宋"/>
                <w:sz w:val="24"/>
                <w:szCs w:val="24"/>
                <w:lang w:bidi="ar"/>
              </w:rPr>
              <w:t xml:space="preserve"> </w:t>
            </w:r>
          </w:p>
        </w:tc>
        <w:tc>
          <w:tcPr>
            <w:tcW w:w="3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Style w:val="14"/>
                <w:rFonts w:hint="default" w:ascii="仿宋" w:hAnsi="仿宋" w:eastAsia="仿宋" w:cs="仿宋"/>
                <w:sz w:val="24"/>
                <w:szCs w:val="24"/>
                <w:lang w:bidi="ar"/>
              </w:rPr>
            </w:pPr>
            <w:r>
              <w:rPr>
                <w:rStyle w:val="14"/>
                <w:rFonts w:hint="default" w:ascii="仿宋" w:hAnsi="仿宋" w:eastAsia="仿宋" w:cs="仿宋"/>
                <w:sz w:val="24"/>
                <w:szCs w:val="24"/>
                <w:lang w:bidi="ar"/>
              </w:rPr>
              <w:t>高校建设水平、</w:t>
            </w:r>
          </w:p>
          <w:p>
            <w:pPr>
              <w:jc w:val="left"/>
              <w:textAlignment w:val="center"/>
              <w:rPr>
                <w:rFonts w:ascii="仿宋" w:hAnsi="仿宋" w:eastAsia="仿宋" w:cs="仿宋"/>
                <w:color w:val="000000"/>
                <w:sz w:val="24"/>
                <w:szCs w:val="24"/>
              </w:rPr>
            </w:pPr>
            <w:r>
              <w:rPr>
                <w:rStyle w:val="14"/>
                <w:rFonts w:hint="default" w:ascii="仿宋" w:hAnsi="仿宋" w:eastAsia="仿宋" w:cs="仿宋"/>
                <w:sz w:val="24"/>
                <w:szCs w:val="24"/>
                <w:lang w:bidi="ar"/>
              </w:rPr>
              <w:t>所学专业建设水平</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szCs w:val="24"/>
              </w:rPr>
            </w:pPr>
          </w:p>
        </w:tc>
        <w:tc>
          <w:tcPr>
            <w:tcW w:w="7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726" w:hRule="atLeast"/>
        </w:trPr>
        <w:tc>
          <w:tcPr>
            <w:tcW w:w="722"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仿宋" w:hAnsi="仿宋" w:eastAsia="仿宋" w:cs="仿宋"/>
                <w:color w:val="000000"/>
                <w:sz w:val="24"/>
                <w:szCs w:val="24"/>
              </w:rPr>
            </w:pPr>
            <w:r>
              <w:rPr>
                <w:rStyle w:val="14"/>
                <w:rFonts w:hint="default" w:ascii="仿宋" w:hAnsi="仿宋" w:eastAsia="仿宋" w:cs="仿宋"/>
                <w:sz w:val="24"/>
                <w:szCs w:val="24"/>
                <w:lang w:bidi="ar"/>
              </w:rPr>
              <w:t>2.本科阶段院校</w:t>
            </w:r>
            <w:r>
              <w:rPr>
                <w:rStyle w:val="15"/>
                <w:rFonts w:hint="eastAsia" w:ascii="仿宋" w:hAnsi="仿宋" w:eastAsia="仿宋" w:cs="仿宋"/>
                <w:sz w:val="24"/>
                <w:szCs w:val="24"/>
                <w:lang w:bidi="ar"/>
              </w:rPr>
              <w:t xml:space="preserve"> </w:t>
            </w:r>
          </w:p>
        </w:tc>
        <w:tc>
          <w:tcPr>
            <w:tcW w:w="3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Style w:val="14"/>
                <w:rFonts w:hint="default" w:ascii="仿宋" w:hAnsi="仿宋" w:eastAsia="仿宋" w:cs="仿宋"/>
                <w:sz w:val="24"/>
                <w:szCs w:val="24"/>
                <w:lang w:bidi="ar"/>
              </w:rPr>
            </w:pPr>
            <w:r>
              <w:rPr>
                <w:rStyle w:val="14"/>
                <w:rFonts w:hint="default" w:ascii="仿宋" w:hAnsi="仿宋" w:eastAsia="仿宋" w:cs="仿宋"/>
                <w:sz w:val="24"/>
                <w:szCs w:val="24"/>
                <w:lang w:bidi="ar"/>
              </w:rPr>
              <w:t>高校建设水平、</w:t>
            </w:r>
          </w:p>
          <w:p>
            <w:pPr>
              <w:jc w:val="left"/>
              <w:textAlignment w:val="center"/>
              <w:rPr>
                <w:rFonts w:ascii="仿宋" w:hAnsi="仿宋" w:eastAsia="仿宋" w:cs="仿宋"/>
                <w:color w:val="000000"/>
                <w:sz w:val="24"/>
                <w:szCs w:val="24"/>
              </w:rPr>
            </w:pPr>
            <w:r>
              <w:rPr>
                <w:rStyle w:val="14"/>
                <w:rFonts w:hint="default" w:ascii="仿宋" w:hAnsi="仿宋" w:eastAsia="仿宋" w:cs="仿宋"/>
                <w:sz w:val="24"/>
                <w:szCs w:val="24"/>
                <w:lang w:bidi="ar"/>
              </w:rPr>
              <w:t>所学专业建设水平</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szCs w:val="24"/>
              </w:rPr>
            </w:pPr>
          </w:p>
        </w:tc>
        <w:tc>
          <w:tcPr>
            <w:tcW w:w="7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746" w:hRule="atLeast"/>
        </w:trPr>
        <w:tc>
          <w:tcPr>
            <w:tcW w:w="722"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rPr>
                <w:rFonts w:ascii="仿宋" w:hAnsi="仿宋" w:eastAsia="仿宋" w:cs="宋体"/>
                <w:color w:val="000000"/>
                <w:sz w:val="24"/>
              </w:rPr>
            </w:pPr>
            <w:r>
              <w:rPr>
                <w:rFonts w:hint="eastAsia" w:ascii="仿宋" w:hAnsi="仿宋" w:eastAsia="仿宋" w:cs="宋体"/>
                <w:color w:val="000000"/>
                <w:sz w:val="24"/>
              </w:rPr>
              <w:t>3.综合成绩</w:t>
            </w:r>
          </w:p>
        </w:tc>
        <w:tc>
          <w:tcPr>
            <w:tcW w:w="3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综合成绩排名列校内本专业前10%、20%（提供校教务处相关佐证材料）</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szCs w:val="24"/>
              </w:rPr>
            </w:pPr>
          </w:p>
        </w:tc>
        <w:tc>
          <w:tcPr>
            <w:tcW w:w="7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409" w:hRule="atLeast"/>
        </w:trPr>
        <w:tc>
          <w:tcPr>
            <w:tcW w:w="722"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4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rPr>
                <w:rFonts w:ascii="仿宋" w:hAnsi="仿宋" w:eastAsia="仿宋" w:cs="宋体"/>
                <w:color w:val="000000"/>
                <w:sz w:val="24"/>
              </w:rPr>
            </w:pPr>
            <w:r>
              <w:rPr>
                <w:rFonts w:hint="eastAsia" w:ascii="仿宋" w:hAnsi="仿宋" w:eastAsia="仿宋" w:cs="宋体"/>
                <w:color w:val="000000"/>
                <w:sz w:val="24"/>
              </w:rPr>
              <w:t>4.专业竞赛</w:t>
            </w:r>
          </w:p>
        </w:tc>
        <w:tc>
          <w:tcPr>
            <w:tcW w:w="3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本学科内的专业竞赛获奖</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szCs w:val="24"/>
              </w:rPr>
            </w:pPr>
          </w:p>
        </w:tc>
        <w:tc>
          <w:tcPr>
            <w:tcW w:w="7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409" w:hRule="atLeast"/>
        </w:trPr>
        <w:tc>
          <w:tcPr>
            <w:tcW w:w="722"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4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rPr>
                <w:rFonts w:ascii="仿宋" w:hAnsi="仿宋" w:eastAsia="仿宋" w:cs="宋体"/>
                <w:color w:val="000000"/>
                <w:sz w:val="24"/>
              </w:rPr>
            </w:pPr>
            <w:r>
              <w:rPr>
                <w:rFonts w:hint="eastAsia" w:ascii="仿宋" w:hAnsi="仿宋" w:eastAsia="仿宋" w:cs="宋体"/>
                <w:color w:val="000000"/>
                <w:sz w:val="24"/>
              </w:rPr>
              <w:t>5.奖学金</w:t>
            </w:r>
          </w:p>
        </w:tc>
        <w:tc>
          <w:tcPr>
            <w:tcW w:w="3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获得过校级及以上一、二等奖学金</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szCs w:val="24"/>
              </w:rPr>
            </w:pPr>
          </w:p>
        </w:tc>
        <w:tc>
          <w:tcPr>
            <w:tcW w:w="7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409" w:hRule="atLeast"/>
        </w:trPr>
        <w:tc>
          <w:tcPr>
            <w:tcW w:w="722"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4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rPr>
                <w:rFonts w:ascii="仿宋" w:hAnsi="仿宋" w:eastAsia="仿宋" w:cs="宋体"/>
                <w:color w:val="000000"/>
                <w:sz w:val="24"/>
              </w:rPr>
            </w:pPr>
            <w:r>
              <w:rPr>
                <w:rFonts w:hint="eastAsia" w:ascii="仿宋" w:hAnsi="仿宋" w:eastAsia="仿宋" w:cs="宋体"/>
                <w:color w:val="000000"/>
                <w:sz w:val="24"/>
              </w:rPr>
              <w:t>6.论文</w:t>
            </w:r>
          </w:p>
        </w:tc>
        <w:tc>
          <w:tcPr>
            <w:tcW w:w="3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在省级以上期刊上发表过论文情况</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szCs w:val="24"/>
              </w:rPr>
            </w:pPr>
          </w:p>
        </w:tc>
        <w:tc>
          <w:tcPr>
            <w:tcW w:w="7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409" w:hRule="atLeast"/>
        </w:trPr>
        <w:tc>
          <w:tcPr>
            <w:tcW w:w="722"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4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rPr>
                <w:rFonts w:ascii="仿宋" w:hAnsi="仿宋" w:eastAsia="仿宋" w:cs="宋体"/>
                <w:color w:val="000000"/>
                <w:sz w:val="24"/>
              </w:rPr>
            </w:pPr>
            <w:r>
              <w:rPr>
                <w:rFonts w:hint="eastAsia" w:ascii="仿宋" w:hAnsi="仿宋" w:eastAsia="仿宋" w:cs="宋体"/>
                <w:color w:val="000000"/>
                <w:sz w:val="24"/>
              </w:rPr>
              <w:t>7.课题</w:t>
            </w:r>
          </w:p>
        </w:tc>
        <w:tc>
          <w:tcPr>
            <w:tcW w:w="3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参与课题研究角色、获奖情况</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szCs w:val="24"/>
              </w:rPr>
            </w:pPr>
          </w:p>
        </w:tc>
        <w:tc>
          <w:tcPr>
            <w:tcW w:w="7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409" w:hRule="atLeast"/>
        </w:trPr>
        <w:tc>
          <w:tcPr>
            <w:tcW w:w="722"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rPr>
                <w:rFonts w:ascii="仿宋" w:hAnsi="仿宋" w:eastAsia="仿宋" w:cs="宋体"/>
                <w:color w:val="000000"/>
                <w:sz w:val="24"/>
              </w:rPr>
            </w:pPr>
            <w:r>
              <w:rPr>
                <w:rFonts w:hint="eastAsia" w:ascii="仿宋" w:hAnsi="仿宋" w:eastAsia="仿宋" w:cs="宋体"/>
                <w:color w:val="000000"/>
                <w:sz w:val="24"/>
              </w:rPr>
              <w:t>8.其他学习成果</w:t>
            </w:r>
          </w:p>
        </w:tc>
        <w:tc>
          <w:tcPr>
            <w:tcW w:w="3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其他学习荣誉、文章获奖、发表</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szCs w:val="24"/>
              </w:rPr>
            </w:pPr>
          </w:p>
        </w:tc>
        <w:tc>
          <w:tcPr>
            <w:tcW w:w="7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409" w:hRule="atLeast"/>
        </w:trPr>
        <w:tc>
          <w:tcPr>
            <w:tcW w:w="722"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rPr>
                <w:rFonts w:ascii="仿宋" w:hAnsi="仿宋" w:eastAsia="仿宋" w:cs="宋体"/>
                <w:color w:val="000000"/>
                <w:sz w:val="24"/>
              </w:rPr>
            </w:pPr>
            <w:r>
              <w:rPr>
                <w:rFonts w:hint="eastAsia" w:ascii="仿宋" w:hAnsi="仿宋" w:eastAsia="仿宋" w:cs="宋体"/>
                <w:color w:val="000000"/>
                <w:sz w:val="24"/>
              </w:rPr>
              <w:t>9.政治面貌</w:t>
            </w:r>
          </w:p>
        </w:tc>
        <w:tc>
          <w:tcPr>
            <w:tcW w:w="3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党员、团员、民主党派……</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szCs w:val="24"/>
              </w:rPr>
            </w:pPr>
          </w:p>
        </w:tc>
        <w:tc>
          <w:tcPr>
            <w:tcW w:w="7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746" w:hRule="atLeast"/>
        </w:trPr>
        <w:tc>
          <w:tcPr>
            <w:tcW w:w="722"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textAlignment w:val="center"/>
              <w:rPr>
                <w:rFonts w:ascii="微软雅黑" w:hAnsi="微软雅黑" w:eastAsia="微软雅黑" w:cs="微软雅黑"/>
                <w:b/>
                <w:color w:val="000000"/>
                <w:sz w:val="40"/>
                <w:szCs w:val="40"/>
              </w:rPr>
            </w:pPr>
            <w:r>
              <w:rPr>
                <w:rFonts w:hint="eastAsia" w:ascii="仿宋" w:hAnsi="仿宋" w:eastAsia="仿宋" w:cs="宋体"/>
                <w:b/>
                <w:bCs/>
                <w:color w:val="000000"/>
                <w:sz w:val="24"/>
              </w:rPr>
              <w:t xml:space="preserve">二、综合表现 </w:t>
            </w:r>
          </w:p>
        </w:tc>
        <w:tc>
          <w:tcPr>
            <w:tcW w:w="20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rPr>
                <w:rFonts w:ascii="仿宋" w:hAnsi="仿宋" w:eastAsia="仿宋" w:cs="宋体"/>
                <w:color w:val="000000"/>
                <w:sz w:val="24"/>
              </w:rPr>
            </w:pPr>
            <w:r>
              <w:rPr>
                <w:rFonts w:hint="eastAsia" w:ascii="仿宋" w:hAnsi="仿宋" w:eastAsia="仿宋" w:cs="宋体"/>
                <w:color w:val="000000"/>
                <w:sz w:val="24"/>
              </w:rPr>
              <w:t>10.学生干部情况</w:t>
            </w:r>
          </w:p>
        </w:tc>
        <w:tc>
          <w:tcPr>
            <w:tcW w:w="3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 xml:space="preserve">担任过校级以上(不含校级)学生组织负责人 </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szCs w:val="24"/>
              </w:rPr>
            </w:pPr>
          </w:p>
        </w:tc>
        <w:tc>
          <w:tcPr>
            <w:tcW w:w="7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409" w:hRule="atLeast"/>
        </w:trPr>
        <w:tc>
          <w:tcPr>
            <w:tcW w:w="7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2"/>
              </w:numPr>
              <w:adjustRightInd w:val="0"/>
              <w:snapToGrid w:val="0"/>
              <w:spacing w:before="100" w:beforeAutospacing="1" w:after="100" w:afterAutospacing="1" w:line="320" w:lineRule="exact"/>
              <w:ind w:firstLine="480"/>
              <w:rPr>
                <w:rFonts w:ascii="仿宋" w:hAnsi="仿宋" w:eastAsia="仿宋" w:cs="宋体"/>
                <w:color w:val="000000"/>
                <w:sz w:val="24"/>
              </w:rPr>
            </w:pPr>
          </w:p>
        </w:tc>
        <w:tc>
          <w:tcPr>
            <w:tcW w:w="3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 xml:space="preserve">担任过校级学生组织主要负责人 </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szCs w:val="24"/>
              </w:rPr>
            </w:pPr>
          </w:p>
        </w:tc>
        <w:tc>
          <w:tcPr>
            <w:tcW w:w="7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746" w:hRule="atLeast"/>
        </w:trPr>
        <w:tc>
          <w:tcPr>
            <w:tcW w:w="7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2"/>
              </w:numPr>
              <w:adjustRightInd w:val="0"/>
              <w:snapToGrid w:val="0"/>
              <w:spacing w:before="100" w:beforeAutospacing="1" w:after="100" w:afterAutospacing="1" w:line="320" w:lineRule="exact"/>
              <w:ind w:firstLine="480"/>
              <w:rPr>
                <w:rFonts w:ascii="仿宋" w:hAnsi="仿宋" w:eastAsia="仿宋" w:cs="宋体"/>
                <w:color w:val="000000"/>
                <w:sz w:val="24"/>
              </w:rPr>
            </w:pPr>
          </w:p>
        </w:tc>
        <w:tc>
          <w:tcPr>
            <w:tcW w:w="3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 xml:space="preserve">担任过校级学生组织中层干部或院(系)级学生组织主要负责人 </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szCs w:val="24"/>
              </w:rPr>
            </w:pPr>
          </w:p>
        </w:tc>
        <w:tc>
          <w:tcPr>
            <w:tcW w:w="7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746" w:hRule="atLeast"/>
        </w:trPr>
        <w:tc>
          <w:tcPr>
            <w:tcW w:w="7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2"/>
              </w:numPr>
              <w:adjustRightInd w:val="0"/>
              <w:snapToGrid w:val="0"/>
              <w:spacing w:before="100" w:beforeAutospacing="1" w:after="100" w:afterAutospacing="1" w:line="320" w:lineRule="exact"/>
              <w:ind w:firstLine="480"/>
              <w:rPr>
                <w:rFonts w:ascii="仿宋" w:hAnsi="仿宋" w:eastAsia="仿宋" w:cs="宋体"/>
                <w:color w:val="000000"/>
                <w:sz w:val="24"/>
              </w:rPr>
            </w:pPr>
          </w:p>
        </w:tc>
        <w:tc>
          <w:tcPr>
            <w:tcW w:w="3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 xml:space="preserve">担任过二级院(系)级学生组织中层干部或班团组织主要负责人 </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szCs w:val="24"/>
              </w:rPr>
            </w:pPr>
          </w:p>
        </w:tc>
        <w:tc>
          <w:tcPr>
            <w:tcW w:w="7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409" w:hRule="atLeast"/>
        </w:trPr>
        <w:tc>
          <w:tcPr>
            <w:tcW w:w="7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rPr>
                <w:rFonts w:ascii="仿宋" w:hAnsi="仿宋" w:eastAsia="仿宋" w:cs="宋体"/>
                <w:color w:val="000000"/>
                <w:sz w:val="24"/>
              </w:rPr>
            </w:pPr>
            <w:r>
              <w:rPr>
                <w:rFonts w:hint="eastAsia" w:ascii="仿宋" w:hAnsi="仿宋" w:eastAsia="仿宋" w:cs="宋体"/>
                <w:color w:val="000000"/>
                <w:sz w:val="24"/>
              </w:rPr>
              <w:t>11.奖惩情况</w:t>
            </w:r>
          </w:p>
        </w:tc>
        <w:tc>
          <w:tcPr>
            <w:tcW w:w="3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省部级及以上综合性荣誉情况</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szCs w:val="24"/>
              </w:rPr>
            </w:pPr>
          </w:p>
        </w:tc>
        <w:tc>
          <w:tcPr>
            <w:tcW w:w="7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409" w:hRule="atLeast"/>
        </w:trPr>
        <w:tc>
          <w:tcPr>
            <w:tcW w:w="7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2"/>
              </w:numPr>
              <w:adjustRightInd w:val="0"/>
              <w:snapToGrid w:val="0"/>
              <w:spacing w:before="100" w:beforeAutospacing="1" w:after="100" w:afterAutospacing="1" w:line="320" w:lineRule="exact"/>
              <w:ind w:firstLine="480"/>
              <w:rPr>
                <w:rFonts w:ascii="仿宋" w:hAnsi="仿宋" w:eastAsia="仿宋" w:cs="宋体"/>
                <w:color w:val="000000"/>
                <w:sz w:val="24"/>
              </w:rPr>
            </w:pPr>
          </w:p>
        </w:tc>
        <w:tc>
          <w:tcPr>
            <w:tcW w:w="3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校级综合性荣誉情况</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szCs w:val="24"/>
              </w:rPr>
            </w:pPr>
          </w:p>
        </w:tc>
        <w:tc>
          <w:tcPr>
            <w:tcW w:w="7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409" w:hRule="atLeast"/>
        </w:trPr>
        <w:tc>
          <w:tcPr>
            <w:tcW w:w="7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2"/>
              </w:numPr>
              <w:adjustRightInd w:val="0"/>
              <w:snapToGrid w:val="0"/>
              <w:spacing w:before="100" w:beforeAutospacing="1" w:after="100" w:afterAutospacing="1" w:line="320" w:lineRule="exact"/>
              <w:ind w:firstLine="480"/>
              <w:rPr>
                <w:rFonts w:ascii="仿宋" w:hAnsi="仿宋" w:eastAsia="仿宋" w:cs="宋体"/>
                <w:color w:val="000000"/>
                <w:sz w:val="24"/>
              </w:rPr>
            </w:pPr>
          </w:p>
        </w:tc>
        <w:tc>
          <w:tcPr>
            <w:tcW w:w="3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二级院(系)综合性荣誉情况</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szCs w:val="24"/>
              </w:rPr>
            </w:pPr>
          </w:p>
        </w:tc>
        <w:tc>
          <w:tcPr>
            <w:tcW w:w="7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757" w:hRule="atLeast"/>
        </w:trPr>
        <w:tc>
          <w:tcPr>
            <w:tcW w:w="7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rPr>
                <w:rFonts w:ascii="仿宋" w:hAnsi="仿宋" w:eastAsia="仿宋" w:cs="宋体"/>
                <w:color w:val="000000"/>
                <w:sz w:val="24"/>
              </w:rPr>
            </w:pPr>
            <w:r>
              <w:rPr>
                <w:rFonts w:hint="eastAsia" w:ascii="仿宋" w:hAnsi="仿宋" w:eastAsia="仿宋" w:cs="宋体"/>
                <w:color w:val="000000"/>
                <w:sz w:val="24"/>
              </w:rPr>
              <w:t>12.其他业绩成果</w:t>
            </w:r>
          </w:p>
        </w:tc>
        <w:tc>
          <w:tcPr>
            <w:tcW w:w="3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个人能力特长、社会实践成果……等情况</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szCs w:val="24"/>
              </w:rPr>
            </w:pPr>
          </w:p>
        </w:tc>
        <w:tc>
          <w:tcPr>
            <w:tcW w:w="7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bl>
    <w:p>
      <w:pPr>
        <w:jc w:val="left"/>
        <w:rPr>
          <w:rFonts w:ascii="宋体" w:hAnsi="宋体" w:cs="宋体"/>
          <w:sz w:val="28"/>
          <w:szCs w:val="28"/>
        </w:rPr>
      </w:pPr>
    </w:p>
    <w:sectPr>
      <w:pgSz w:w="12240" w:h="15840"/>
      <w:pgMar w:top="1440" w:right="1800" w:bottom="1440" w:left="1800" w:header="720" w:footer="72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8F29D0"/>
    <w:multiLevelType w:val="singleLevel"/>
    <w:tmpl w:val="CF8F29D0"/>
    <w:lvl w:ilvl="0" w:tentative="0">
      <w:start w:val="2"/>
      <w:numFmt w:val="chineseCounting"/>
      <w:suff w:val="nothing"/>
      <w:lvlText w:val="（%1）"/>
      <w:lvlJc w:val="left"/>
      <w:rPr>
        <w:rFonts w:hint="eastAsia"/>
      </w:rPr>
    </w:lvl>
  </w:abstractNum>
  <w:abstractNum w:abstractNumId="1">
    <w:nsid w:val="4912C00F"/>
    <w:multiLevelType w:val="singleLevel"/>
    <w:tmpl w:val="4912C00F"/>
    <w:lvl w:ilvl="0" w:tentative="0">
      <w:start w:val="1"/>
      <w:numFmt w:val="decimal"/>
      <w:lvlText w:val="%1."/>
      <w:lvlJc w:val="left"/>
      <w:pPr>
        <w:tabs>
          <w:tab w:val="left" w:pos="312"/>
        </w:tabs>
      </w:pPr>
    </w:lvl>
  </w:abstractNum>
  <w:abstractNum w:abstractNumId="2">
    <w:nsid w:val="60AB4390"/>
    <w:multiLevelType w:val="singleLevel"/>
    <w:tmpl w:val="60AB4390"/>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5F"/>
    <w:rsid w:val="000152A3"/>
    <w:rsid w:val="00017393"/>
    <w:rsid w:val="00021809"/>
    <w:rsid w:val="000A33B0"/>
    <w:rsid w:val="000A3A3F"/>
    <w:rsid w:val="000B05D6"/>
    <w:rsid w:val="000D586B"/>
    <w:rsid w:val="000F0FF8"/>
    <w:rsid w:val="00117F41"/>
    <w:rsid w:val="00123A91"/>
    <w:rsid w:val="0012664C"/>
    <w:rsid w:val="00142574"/>
    <w:rsid w:val="001515D1"/>
    <w:rsid w:val="001531E5"/>
    <w:rsid w:val="0017136F"/>
    <w:rsid w:val="00172AC3"/>
    <w:rsid w:val="00191EB8"/>
    <w:rsid w:val="001B268D"/>
    <w:rsid w:val="001C1467"/>
    <w:rsid w:val="001D6977"/>
    <w:rsid w:val="001E1113"/>
    <w:rsid w:val="001F158E"/>
    <w:rsid w:val="00221808"/>
    <w:rsid w:val="00223E06"/>
    <w:rsid w:val="002C4D35"/>
    <w:rsid w:val="002D400A"/>
    <w:rsid w:val="002D60A3"/>
    <w:rsid w:val="002D7FFC"/>
    <w:rsid w:val="00333221"/>
    <w:rsid w:val="00334186"/>
    <w:rsid w:val="00343FE0"/>
    <w:rsid w:val="003515E7"/>
    <w:rsid w:val="00352203"/>
    <w:rsid w:val="00396845"/>
    <w:rsid w:val="003B56BF"/>
    <w:rsid w:val="003B5F90"/>
    <w:rsid w:val="003F4B74"/>
    <w:rsid w:val="003F522A"/>
    <w:rsid w:val="00406F2C"/>
    <w:rsid w:val="004152DD"/>
    <w:rsid w:val="00441C40"/>
    <w:rsid w:val="00473E7A"/>
    <w:rsid w:val="004D0177"/>
    <w:rsid w:val="004F0671"/>
    <w:rsid w:val="00502D05"/>
    <w:rsid w:val="0050743A"/>
    <w:rsid w:val="005129B2"/>
    <w:rsid w:val="00524196"/>
    <w:rsid w:val="00524267"/>
    <w:rsid w:val="00525803"/>
    <w:rsid w:val="00527B6A"/>
    <w:rsid w:val="00530C55"/>
    <w:rsid w:val="00533FCB"/>
    <w:rsid w:val="0054797C"/>
    <w:rsid w:val="005538D5"/>
    <w:rsid w:val="005735D2"/>
    <w:rsid w:val="005863A0"/>
    <w:rsid w:val="00590C89"/>
    <w:rsid w:val="005B102B"/>
    <w:rsid w:val="005E08FC"/>
    <w:rsid w:val="0062284B"/>
    <w:rsid w:val="00664B82"/>
    <w:rsid w:val="00670443"/>
    <w:rsid w:val="00683979"/>
    <w:rsid w:val="006A13C3"/>
    <w:rsid w:val="006C3E35"/>
    <w:rsid w:val="0072312F"/>
    <w:rsid w:val="00770FC5"/>
    <w:rsid w:val="007A043F"/>
    <w:rsid w:val="007A6E90"/>
    <w:rsid w:val="007C1255"/>
    <w:rsid w:val="007E4B16"/>
    <w:rsid w:val="007F35A5"/>
    <w:rsid w:val="008051FB"/>
    <w:rsid w:val="008269A1"/>
    <w:rsid w:val="0086036A"/>
    <w:rsid w:val="008747D4"/>
    <w:rsid w:val="0088344E"/>
    <w:rsid w:val="008C2D5B"/>
    <w:rsid w:val="009029C8"/>
    <w:rsid w:val="00913485"/>
    <w:rsid w:val="00922E62"/>
    <w:rsid w:val="0096595F"/>
    <w:rsid w:val="00973ED4"/>
    <w:rsid w:val="0098334F"/>
    <w:rsid w:val="009A78E1"/>
    <w:rsid w:val="009B3266"/>
    <w:rsid w:val="009E5005"/>
    <w:rsid w:val="009F00EC"/>
    <w:rsid w:val="00A253BB"/>
    <w:rsid w:val="00A26325"/>
    <w:rsid w:val="00A4556D"/>
    <w:rsid w:val="00A50F3D"/>
    <w:rsid w:val="00A63FFC"/>
    <w:rsid w:val="00A721F0"/>
    <w:rsid w:val="00A727BA"/>
    <w:rsid w:val="00A81A9E"/>
    <w:rsid w:val="00B068A7"/>
    <w:rsid w:val="00B06B50"/>
    <w:rsid w:val="00B2533E"/>
    <w:rsid w:val="00B563FB"/>
    <w:rsid w:val="00B65429"/>
    <w:rsid w:val="00B764CA"/>
    <w:rsid w:val="00B85029"/>
    <w:rsid w:val="00B96482"/>
    <w:rsid w:val="00BC75DC"/>
    <w:rsid w:val="00BE0CA1"/>
    <w:rsid w:val="00C0235E"/>
    <w:rsid w:val="00C24B76"/>
    <w:rsid w:val="00C328A2"/>
    <w:rsid w:val="00C50435"/>
    <w:rsid w:val="00C50841"/>
    <w:rsid w:val="00C73EEA"/>
    <w:rsid w:val="00C95085"/>
    <w:rsid w:val="00C956CF"/>
    <w:rsid w:val="00CB67B7"/>
    <w:rsid w:val="00D13761"/>
    <w:rsid w:val="00D145A3"/>
    <w:rsid w:val="00D2237F"/>
    <w:rsid w:val="00D305E7"/>
    <w:rsid w:val="00D97D24"/>
    <w:rsid w:val="00DA0C99"/>
    <w:rsid w:val="00E10547"/>
    <w:rsid w:val="00E630F1"/>
    <w:rsid w:val="00E71E80"/>
    <w:rsid w:val="00E76E81"/>
    <w:rsid w:val="00ED386E"/>
    <w:rsid w:val="00EE4FE0"/>
    <w:rsid w:val="00EF46A5"/>
    <w:rsid w:val="00F5349D"/>
    <w:rsid w:val="01124AC1"/>
    <w:rsid w:val="0133263C"/>
    <w:rsid w:val="0212565D"/>
    <w:rsid w:val="03C8795F"/>
    <w:rsid w:val="041379A3"/>
    <w:rsid w:val="04CD5AF9"/>
    <w:rsid w:val="08B92FE1"/>
    <w:rsid w:val="09B1318F"/>
    <w:rsid w:val="0C4D6580"/>
    <w:rsid w:val="0CE11633"/>
    <w:rsid w:val="0F6D27CF"/>
    <w:rsid w:val="144F4758"/>
    <w:rsid w:val="16324647"/>
    <w:rsid w:val="167B1709"/>
    <w:rsid w:val="1D865D90"/>
    <w:rsid w:val="1FF87365"/>
    <w:rsid w:val="22071FD9"/>
    <w:rsid w:val="2333491D"/>
    <w:rsid w:val="24D857A8"/>
    <w:rsid w:val="28D10436"/>
    <w:rsid w:val="2A227507"/>
    <w:rsid w:val="2E1B4229"/>
    <w:rsid w:val="2ED41E9B"/>
    <w:rsid w:val="305E61F3"/>
    <w:rsid w:val="30907289"/>
    <w:rsid w:val="311C74BD"/>
    <w:rsid w:val="33DB5979"/>
    <w:rsid w:val="34194001"/>
    <w:rsid w:val="34C17EFB"/>
    <w:rsid w:val="354803D3"/>
    <w:rsid w:val="35C04CF4"/>
    <w:rsid w:val="3BC16EC5"/>
    <w:rsid w:val="3E280313"/>
    <w:rsid w:val="415A2A37"/>
    <w:rsid w:val="46570E8C"/>
    <w:rsid w:val="47353B96"/>
    <w:rsid w:val="481D5D64"/>
    <w:rsid w:val="4A441418"/>
    <w:rsid w:val="500B0C61"/>
    <w:rsid w:val="51295807"/>
    <w:rsid w:val="56013235"/>
    <w:rsid w:val="59025BCC"/>
    <w:rsid w:val="59ED12AB"/>
    <w:rsid w:val="5D5550BB"/>
    <w:rsid w:val="5D6E6641"/>
    <w:rsid w:val="5F420FF9"/>
    <w:rsid w:val="5FB10517"/>
    <w:rsid w:val="62F8003A"/>
    <w:rsid w:val="6503735B"/>
    <w:rsid w:val="67D80C56"/>
    <w:rsid w:val="682E60FF"/>
    <w:rsid w:val="723D76CD"/>
    <w:rsid w:val="74A102D4"/>
    <w:rsid w:val="76EB0307"/>
    <w:rsid w:val="7BAA72EB"/>
    <w:rsid w:val="7DF32AA9"/>
    <w:rsid w:val="7DFC1735"/>
    <w:rsid w:val="7EC91A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cs="Times New Roman" w:eastAsiaTheme="minorEastAsia"/>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val="0"/>
      <w:spacing w:beforeAutospacing="1" w:afterAutospacing="1"/>
      <w:jc w:val="left"/>
    </w:pPr>
    <w:rPr>
      <w:rFonts w:ascii="Calibri" w:hAnsi="Calibri" w:eastAsia="宋体"/>
      <w:sz w:val="24"/>
      <w:szCs w:val="24"/>
    </w:rPr>
  </w:style>
  <w:style w:type="table" w:styleId="8">
    <w:name w:val="Table Grid"/>
    <w:basedOn w:val="7"/>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character" w:customStyle="1" w:styleId="12">
    <w:name w:val="日期 Char"/>
    <w:basedOn w:val="9"/>
    <w:link w:val="2"/>
    <w:semiHidden/>
    <w:qFormat/>
    <w:uiPriority w:val="99"/>
    <w:rPr>
      <w:rFonts w:eastAsiaTheme="minorEastAsia"/>
      <w:sz w:val="21"/>
    </w:rPr>
  </w:style>
  <w:style w:type="character" w:customStyle="1" w:styleId="13">
    <w:name w:val="批注框文本 Char"/>
    <w:basedOn w:val="9"/>
    <w:link w:val="3"/>
    <w:semiHidden/>
    <w:qFormat/>
    <w:uiPriority w:val="99"/>
    <w:rPr>
      <w:rFonts w:eastAsiaTheme="minorEastAsia"/>
      <w:sz w:val="18"/>
      <w:szCs w:val="18"/>
    </w:rPr>
  </w:style>
  <w:style w:type="character" w:customStyle="1" w:styleId="14">
    <w:name w:val="font01"/>
    <w:basedOn w:val="9"/>
    <w:qFormat/>
    <w:uiPriority w:val="0"/>
    <w:rPr>
      <w:rFonts w:hint="eastAsia" w:ascii="宋体" w:hAnsi="宋体" w:eastAsia="宋体" w:cs="宋体"/>
      <w:color w:val="000000"/>
      <w:sz w:val="22"/>
      <w:szCs w:val="22"/>
      <w:u w:val="none"/>
    </w:rPr>
  </w:style>
  <w:style w:type="character" w:customStyle="1" w:styleId="15">
    <w:name w:val="font41"/>
    <w:basedOn w:val="9"/>
    <w:qFormat/>
    <w:uiPriority w:val="0"/>
    <w:rPr>
      <w:rFonts w:ascii="Calibri" w:hAnsi="Calibri" w:cs="Calibri"/>
      <w:color w:val="000000"/>
      <w:sz w:val="22"/>
      <w:szCs w:val="22"/>
      <w:u w:val="none"/>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557</Words>
  <Characters>3176</Characters>
  <Lines>26</Lines>
  <Paragraphs>7</Paragraphs>
  <TotalTime>4</TotalTime>
  <ScaleCrop>false</ScaleCrop>
  <LinksUpToDate>false</LinksUpToDate>
  <CharactersWithSpaces>3726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2020-04-01T07:27:00Z</dcterms:created>
  <dc:creator>WPS Office</dc:creator>
  <cp:lastModifiedBy>汪江峰</cp:lastModifiedBy>
  <cp:lastPrinted>2020-11-09T00:53:00Z</cp:lastPrinted>
  <dcterms:modified xsi:type="dcterms:W3CDTF">2020-11-11T08:14:43Z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