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0"/>
          <w:lang w:val="en-US" w:eastAsia="zh-CN"/>
        </w:rPr>
      </w:pPr>
      <w:r>
        <w:rPr>
          <w:rFonts w:hint="eastAsia" w:ascii="黑体" w:hAnsi="黑体" w:eastAsia="黑体" w:cs="黑体"/>
          <w:szCs w:val="30"/>
          <w:lang w:val="en-US" w:eastAsia="zh-CN"/>
        </w:rPr>
        <w:t>附件2</w:t>
      </w:r>
    </w:p>
    <w:p>
      <w:pPr>
        <w:spacing w:line="560" w:lineRule="exact"/>
        <w:rPr>
          <w:rFonts w:hint="eastAsia" w:ascii="黑体" w:hAnsi="黑体" w:eastAsia="黑体" w:cs="黑体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绍兴市高等教育教学改革课题申报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名额分配表</w:t>
      </w:r>
    </w:p>
    <w:p>
      <w:pPr>
        <w:pStyle w:val="2"/>
        <w:spacing w:beforeLines="0" w:after="0" w:afterLines="0" w:line="560" w:lineRule="exact"/>
        <w:ind w:left="0" w:leftChars="0" w:firstLine="0" w:firstLineChars="0"/>
        <w:rPr>
          <w:rFonts w:hint="eastAsia" w:ascii="仿宋_GB2312"/>
          <w:bCs/>
          <w:color w:val="auto"/>
          <w:sz w:val="32"/>
          <w:szCs w:val="24"/>
          <w:lang w:eastAsia="zh-CN"/>
        </w:rPr>
      </w:pPr>
    </w:p>
    <w:tbl>
      <w:tblPr>
        <w:tblStyle w:val="5"/>
        <w:tblW w:w="9375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253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24"/>
                <w:vertAlign w:val="baseline"/>
                <w:lang w:eastAsia="zh-CN"/>
              </w:rPr>
              <w:t>重点课题推荐数（个）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24"/>
                <w:vertAlign w:val="baseline"/>
                <w:lang w:eastAsia="zh-CN"/>
              </w:rPr>
              <w:t>一般课题推荐数（个）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绍兴文理学院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浙江越秀外国语学院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浙江工业大学之江学院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浙江农林大学暨阳学院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绍兴文理学院元培学院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浙江树人大学杨汛桥校区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浙江理工大学科技与艺术学院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浙江工业职业技术学院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绍兴职业技术学院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浙江邮电职业技术学院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浙江农业商贸职业学院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42</w:t>
            </w:r>
          </w:p>
        </w:tc>
      </w:tr>
    </w:tbl>
    <w:p>
      <w:pPr>
        <w:pStyle w:val="2"/>
        <w:spacing w:beforeLines="0" w:after="0" w:afterLines="0" w:line="560" w:lineRule="exact"/>
        <w:ind w:left="0" w:leftChars="0" w:firstLine="640" w:firstLineChars="200"/>
        <w:rPr>
          <w:rFonts w:hint="eastAsia" w:ascii="仿宋_GB2312"/>
          <w:bCs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9534D"/>
    <w:rsid w:val="15B20047"/>
    <w:rsid w:val="2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2019-07-03T05:29:00Z</dcterms:created>
  <dc:creator>王子涵</dc:creator>
  <cp:lastModifiedBy>王子涵</cp:lastModifiedBy>
  <dcterms:modified xsi:type="dcterms:W3CDTF">2019-07-03T05:44:47Z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